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F2F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450" w:afterAutospacing="0" w:line="600" w:lineRule="exact"/>
        <w:ind w:left="448" w:right="448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</w:rPr>
        <w:t>乌苏镇人民政府202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</w:rPr>
        <w:t>年政府信息公开工作年度报告</w:t>
      </w:r>
    </w:p>
    <w:p w14:paraId="737349E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一、总体情况</w:t>
      </w:r>
    </w:p>
    <w:p w14:paraId="35AAEF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2025年，在市委、市政府的正确领导下，乌苏镇人民政府严格遵循《中华人民共和国政府信息公开条例》要求，扎实推进政府信息公开各项工作，切实保障公众的知情权、参与权和监督权，现将本年度工作情况报告如下。</w:t>
      </w:r>
    </w:p>
    <w:p w14:paraId="529F30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（一）主动公开情况</w:t>
      </w:r>
    </w:p>
    <w:p w14:paraId="6231FE8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2025年，本镇始终坚守“以公开为常态、不公开为例外”的原则，构建多渠道、立体化的信息公开传播矩阵。依托政府网站主动公开重点工作信息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条；借助镇官方微信公众号这一便捷载体，高频次推送政策解读、工作动态、便民服务等各类信息250余条，实现政务信息精准触达群众。</w:t>
      </w:r>
    </w:p>
    <w:p w14:paraId="2A4058D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（二）依申请公开情况</w:t>
      </w:r>
    </w:p>
    <w:p w14:paraId="5F5ECC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2025年度，乌苏镇共受理依申请公开事项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54条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。针对每一项申请，我镇均严格依照法定程序、法定时限规范办理，做到受理及时、办理高效、答复严谨，全年受理的依申请公开事项已全部按期办结。</w:t>
      </w:r>
    </w:p>
    <w:p w14:paraId="369AD6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（三）政府信息管理情况</w:t>
      </w:r>
    </w:p>
    <w:p w14:paraId="34C9A7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我镇持续健全完善政府信息管理长效机制，从制度层面夯实信息公开工作基础。明确信息发布全流程审核规范，对信息的起草、初审、复核、发布等环节进行严格把控，确保公开信息的准确性、规范性与时效性。同时，定期开展已公开政府信息的梳理清查工作，对失效、过时或内容不准确的信息及时进行调整、更新或撤销，保障公开信息的有效性和实用性。</w:t>
      </w:r>
    </w:p>
    <w:p w14:paraId="4D3AFF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（四）政府信息公开平台建设</w:t>
      </w:r>
    </w:p>
    <w:p w14:paraId="66A3427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我镇着力强化政务新媒体平台建设，不断丰富信息发布形式与内容载体。突破传统文字、图片的单一模式，积极采用短视频、图解等多元形式发布政务信息，生动直观地传递政策精神和工作动态，有效提升政务信息的吸引力、传播力和影响力。</w:t>
      </w:r>
    </w:p>
    <w:p w14:paraId="484BC30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（五）监督保障</w:t>
      </w:r>
    </w:p>
    <w:p w14:paraId="1C17E32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为确保政府信息公开工作落到实处，我镇构建起内外联动的监督保障体系。对内，常态化开展信息公开工作自查自纠，对发现的问题建立台账、限期整改，倒逼工作质量提升；对外，畅通社会监督渠道，通过设立举报电话、意见邮箱等方式，广泛征集社会各界的意见建议。本年度，全镇未发生因政府信息公开工作引发的责任追究情形。</w:t>
      </w:r>
    </w:p>
    <w:p w14:paraId="570DDB88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主动公开政府信息情况</w:t>
      </w:r>
    </w:p>
    <w:p w14:paraId="6B16A682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420"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drawing>
          <wp:inline distT="0" distB="0" distL="114300" distR="114300">
            <wp:extent cx="5274310" cy="2748280"/>
            <wp:effectExtent l="0" t="0" r="2540" b="13970"/>
            <wp:docPr id="6" name="图片 6" descr="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二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0FDBF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收到和处理政府信息公开申请情况</w:t>
      </w:r>
    </w:p>
    <w:p w14:paraId="2CB6950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420"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69865" cy="6461760"/>
            <wp:effectExtent l="0" t="0" r="6985" b="15240"/>
            <wp:docPr id="2" name="图片 2" descr="微信图片_20260121093349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121093349啊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46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4DFC5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政府信息公开行政复议、行政诉讼情况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 </w:t>
      </w:r>
    </w:p>
    <w:p w14:paraId="539FDEB6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420"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drawing>
          <wp:inline distT="0" distB="0" distL="114300" distR="114300">
            <wp:extent cx="5269865" cy="1115695"/>
            <wp:effectExtent l="0" t="0" r="6985" b="8255"/>
            <wp:docPr id="8" name="图片 8" descr="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四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154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五、存在的主要问题及改进情况</w:t>
      </w:r>
    </w:p>
    <w:p w14:paraId="3AC23D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我镇政府信息公开工作虽取得一定成效，但对照更高标准和群众期盼，仍存在短板与不足：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主要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是信息公开的社会宣传覆盖面不广，部分群众对政务信息获取渠道知晓度不高。</w:t>
      </w:r>
    </w:p>
    <w:p w14:paraId="0679EB9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针对上述问题，我镇精准施策，扎实推进整改提升工作：</w:t>
      </w:r>
    </w:p>
    <w:p w14:paraId="4B3393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优化信息公开内容与形式：聚焦政策法规、惠民举措等重点内容，推出通俗易懂的解读材料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，采用群众喜闻乐见的语言风格和表现形式。同时，积极创新传播手段，探索运用短视频等新媒体形式开展政务公开，进一步增强信息传播效果。</w:t>
      </w:r>
    </w:p>
    <w:p w14:paraId="183BBE2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六、其他需要报告的事项</w:t>
      </w:r>
    </w:p>
    <w:p w14:paraId="3D52C9B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我镇202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年未收取信息处理费，无其他需要报告事项。</w:t>
      </w:r>
    </w:p>
    <w:p w14:paraId="4B9E1BC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420" w:leftChars="0" w:right="0" w:rightChars="0"/>
        <w:jc w:val="left"/>
        <w:textAlignment w:val="baseline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F59375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420"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00785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0AF14F"/>
    <w:multiLevelType w:val="singleLevel"/>
    <w:tmpl w:val="BA0AF14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0482DD"/>
    <w:multiLevelType w:val="singleLevel"/>
    <w:tmpl w:val="7F0482D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B377C"/>
    <w:rsid w:val="68CF7FA6"/>
    <w:rsid w:val="7B1B377C"/>
    <w:rsid w:val="7E71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1399</Words>
  <Characters>1420</Characters>
  <Lines>0</Lines>
  <Paragraphs>0</Paragraphs>
  <TotalTime>7</TotalTime>
  <ScaleCrop>false</ScaleCrop>
  <LinksUpToDate>false</LinksUpToDate>
  <CharactersWithSpaces>1424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2025-01-15T00:57:00Z</dcterms:created>
  <dc:creator>馨墨吖</dc:creator>
  <cp:lastModifiedBy>馨墨啊</cp:lastModifiedBy>
  <dcterms:modified xsi:type="dcterms:W3CDTF">2026-01-21T01:41:44Z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A8F3E2B767B3428BB267C4C32C354C32_13</vt:lpwstr>
  </property>
  <property fmtid="{D5CDD505-2E9C-101B-9397-08002B2CF9AE}" pid="4" name="KSOTemplateDocerSaveRecord">
    <vt:lpwstr>eyJoZGlkIjoiYjUzNjdlNmQyOThkZDZlNzE1NjVjOTEzNjdjZWZjZDgiLCJ1c2VySWQiOiI0MjQ5ODcwMDgifQ==</vt:lpwstr>
  </property>
</Properties>
</file>