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A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抚远镇202</w:t>
      </w:r>
      <w:r>
        <w:rPr>
          <w:rFonts w:hint="eastAsia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5年政府</w:t>
      </w:r>
      <w:r>
        <w:rPr>
          <w:rFonts w:hint="eastAsia" w:ascii="Times New Roman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信息公开工作年度报告</w:t>
      </w:r>
    </w:p>
    <w:p w14:paraId="0F9B52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一、总体情况</w:t>
      </w:r>
    </w:p>
    <w:p w14:paraId="67F98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2025年，抚远镇人民政府坚持以习近平新时代中国特色社会主义思想为指导，贯彻党的二十大精神，落实政府信息公开要求，围绕中心工作和大局，聚焦群众关切，深化内容、规范流程、优化平台，提升透明度和公信力，保障群众权利，工作取得新进展。现将相关情况总结如下：</w:t>
      </w:r>
    </w:p>
    <w:p w14:paraId="1FE2F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（一）主动公开情况</w:t>
      </w:r>
    </w:p>
    <w:p w14:paraId="02764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本年度，全年公开信息300余条，其中依托网站公开政务信息2条，通过微信公众平台公开信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息71条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，通过其他公共信息发布平台（如政务公开栏、宣传栏、电子显示屏等）发布信息200余条。</w:t>
      </w:r>
    </w:p>
    <w:p w14:paraId="31DD5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 公开内容主要涵盖：机构职能、政策文件、工作动态、财政预决算</w:t>
      </w: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、涉农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补贴、社会救助、养老服务、乡村振兴、安全生产、应急管理、公共服务，以及与群众生产生活密切相关的其他信息。确保法定主动公开内容及时、准确、规范发布。</w:t>
      </w:r>
    </w:p>
    <w:p w14:paraId="00E7B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（二）依申请公开情况</w:t>
      </w:r>
    </w:p>
    <w:p w14:paraId="1BE96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2025年度，我镇未收到政府信息公开申请，未发生因政府信息公开申请引发的行政复议或行政诉讼案件。</w:t>
      </w:r>
    </w:p>
    <w:p w14:paraId="4EAD3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43DC8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1.制度建设：不断完善政府信息公开相关工作制度，明确信息发布审核、保密审查、动态更新、监督检查等机制。</w:t>
      </w:r>
    </w:p>
    <w:p w14:paraId="18FE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2.规范管理：加强政府信息全生命周期管理，对本镇产生的政府信息进行规范分类、标识和归档，确保信息发布的准确性和一致性。定期对公开信息进行审查，及时更新失效信息。</w:t>
      </w:r>
    </w:p>
    <w:p w14:paraId="31FE4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3.内容保障：建立健全信息内容保障机制，明确各办公室、中心的公开责任，确保源头信息供给。</w:t>
      </w:r>
    </w:p>
    <w:p w14:paraId="2098E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58192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1.平台整合：主要依托抚远市政府门户网站作为第一公开平台，确保网站相关专栏内容及时更新。</w:t>
      </w:r>
    </w:p>
    <w:p w14:paraId="2DEFD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2.拓展渠道：充分利用镇、村（社区）公共信息发布平台（政务公开栏、公告栏等）作为重要补充，贴近基层群众需求。</w:t>
      </w:r>
    </w:p>
    <w:p w14:paraId="4D8C7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3.线下服务：依托镇便民服务中心等场所，提供信息查询、办事指南等服务，方便群众获取信息。</w:t>
      </w:r>
    </w:p>
    <w:p w14:paraId="30625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（五）监督保障情况</w:t>
      </w:r>
    </w:p>
    <w:p w14:paraId="747D1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1.组织领导：调整充实镇政府信息公开工作领导小组，明确分管领导和具体工作人员，形成主要领导亲自抓、分管领导具体抓、办公室牵头、各部门协同配合的工作格局。</w:t>
      </w:r>
    </w:p>
    <w:p w14:paraId="0CE56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2.培训教育：组织相关工作人员学习《中华人民共和国政府信息公开条例》及上级文件精神，提升业务能力和法治意识。</w:t>
      </w:r>
    </w:p>
    <w:p w14:paraId="7D9F1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.责任追究：明确工作责任，对未按规定履行公开义务的行为进行督促纠正。</w:t>
      </w:r>
    </w:p>
    <w:p w14:paraId="51257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0949F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3D7AA2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20D3D35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24B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第二十条第（一）项</w:t>
            </w:r>
          </w:p>
        </w:tc>
      </w:tr>
      <w:tr w14:paraId="083001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EB3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38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2C1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D6D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现行有效件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数</w:t>
            </w:r>
          </w:p>
        </w:tc>
      </w:tr>
      <w:tr w14:paraId="453127C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DBD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7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1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3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9183D2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6FA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9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A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7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23366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7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第二十条第（五）项</w:t>
            </w:r>
          </w:p>
        </w:tc>
      </w:tr>
      <w:tr w14:paraId="75AEB6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8A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05E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本年处理决定数量</w:t>
            </w:r>
          </w:p>
        </w:tc>
      </w:tr>
      <w:tr w14:paraId="3EEE14C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13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0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03C514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BD4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第二十条第（六）项</w:t>
            </w:r>
          </w:p>
        </w:tc>
      </w:tr>
      <w:tr w14:paraId="08B87E6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B28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1C6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本年处理决定数量</w:t>
            </w:r>
          </w:p>
        </w:tc>
      </w:tr>
      <w:tr w14:paraId="5165E51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48C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9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2396238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662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D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AB5B1B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95A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第二十条第（八）项</w:t>
            </w:r>
          </w:p>
        </w:tc>
      </w:tr>
      <w:tr w14:paraId="70D1F5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61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DBC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本年收费金额（单位：万元）</w:t>
            </w:r>
          </w:p>
        </w:tc>
      </w:tr>
      <w:tr w14:paraId="3CD0D5E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53B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6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699A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宋体" w:eastAsia="黑体" w:cs="黑体"/>
          <w:b w:val="0"/>
          <w:bCs w:val="0"/>
          <w:kern w:val="2"/>
          <w:sz w:val="32"/>
          <w:szCs w:val="32"/>
        </w:rPr>
      </w:pPr>
    </w:p>
    <w:p w14:paraId="31DB8A8F">
      <w:pPr>
        <w:rPr>
          <w:rFonts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kern w:val="2"/>
          <w:sz w:val="32"/>
          <w:szCs w:val="32"/>
        </w:rPr>
        <w:br w:type="page"/>
      </w:r>
    </w:p>
    <w:p w14:paraId="3F2DAF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6B46E7E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9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黑体" w:eastAsia="黑体" w:cs="黑体"/>
                <w:b w:val="0"/>
                <w:bCs w:val="0"/>
                <w:sz w:val="32"/>
                <w:szCs w:val="32"/>
                <w:lang w:bidi="ar"/>
              </w:rPr>
              <w:br w:type="page"/>
            </w: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E50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申请人情况</w:t>
            </w:r>
          </w:p>
        </w:tc>
      </w:tr>
      <w:tr w14:paraId="28E3751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4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92" w:type="dxa"/>
            <w:vMerge w:val="restart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6DF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731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F19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总计</w:t>
            </w:r>
          </w:p>
        </w:tc>
      </w:tr>
      <w:tr w14:paraId="04172A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D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92" w:type="dxa"/>
            <w:vMerge w:val="continue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4D8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商业</w:t>
            </w:r>
          </w:p>
          <w:p w14:paraId="3D7903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企业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0A8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科研</w:t>
            </w:r>
          </w:p>
          <w:p w14:paraId="381628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CBE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F71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203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1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 w14:paraId="05F878C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594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4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5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E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E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3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E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4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5EBC47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139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0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5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5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E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8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97201C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F1C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6BD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（一）予以公开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B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2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7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B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8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4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B2679F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146" w:type="dxa"/>
            <w:gridSpan w:val="2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78B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9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6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8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4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2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5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2F089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1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restart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505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（三）不予公开</w:t>
            </w: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F57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1.属于国家秘密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3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3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D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C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C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6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0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57958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B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F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FE39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2.其他法律行政法规禁止公开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9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D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3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2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5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3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2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BCF634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A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0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AFE8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3.危及“三安全一稳定”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9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A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4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C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2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C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A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EC3B1D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F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E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3C04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4.保护第三方合法权益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2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D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1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A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1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7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3FDD32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2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F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62B9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5.属于三类内部事务信息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F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2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8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7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2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D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7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2C50BE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9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9D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3C97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6.属于四类过程性信息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F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8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3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3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9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9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F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75C5B6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3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9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7E01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7.属于行政执法案卷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4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5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0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1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A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6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5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099FE6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8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A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322C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8.属于行政查询事项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2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3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6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5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1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E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0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790E91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3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restart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82A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（四）无法提供</w:t>
            </w: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7D93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1.本机关不掌握相关政府信息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D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4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A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F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0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2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C4FCF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F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95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5384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2.没有现成信息需要另行制作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2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3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D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8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3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5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C6ABE6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8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2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A60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3.补正后申请内容仍不明确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8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A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E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0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F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D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2FE0979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3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restart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DEE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（五）不予处理</w:t>
            </w: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AB17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1.信访举报投诉类申请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1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1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F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B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D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F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962685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A6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9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5E85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2.重复申请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C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B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E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C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4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D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3882B6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5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3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0D92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3.要求提供公开出版物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B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8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4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1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3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7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2ADB60D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6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6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4088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4.无正当理由大量反复申请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9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B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C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D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2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1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BBC3F3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7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5C5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4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9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7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0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D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E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D59CAE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B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DA9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（六）其他处理</w:t>
            </w: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9AD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8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B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7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D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2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6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C337DA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2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2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97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B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3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C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4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A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9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1A1E0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1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single" w:color="0100FE" w:sz="0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6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453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3.其他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2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E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7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B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8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F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219C1A1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0100FE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A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146" w:type="dxa"/>
            <w:gridSpan w:val="2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37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（七）总计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7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F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C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B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5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D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0100FE" w:sz="0" w:space="0"/>
              <w:left w:val="single" w:color="0100FE" w:sz="0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C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0871E1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871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8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A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A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C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5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A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9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1C4846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9CA73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4C3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124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行政诉讼</w:t>
            </w:r>
          </w:p>
        </w:tc>
      </w:tr>
      <w:tr w14:paraId="618F169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1A3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2C5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  <w:p w14:paraId="18FA4E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369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其他</w:t>
            </w:r>
          </w:p>
          <w:p w14:paraId="7E1BC4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05B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尚未</w:t>
            </w:r>
          </w:p>
          <w:p w14:paraId="444704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826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C58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EB5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复议后起诉</w:t>
            </w:r>
          </w:p>
        </w:tc>
      </w:tr>
      <w:tr w14:paraId="0383BF8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7B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5F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BD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7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6F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57A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  <w:p w14:paraId="7A8E1B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5F1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  <w:p w14:paraId="351F18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F75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其他</w:t>
            </w:r>
          </w:p>
          <w:p w14:paraId="4FB9B5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521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尚未</w:t>
            </w:r>
          </w:p>
          <w:p w14:paraId="62C034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73A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98C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  <w:p w14:paraId="6FCCAD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FC9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结果</w:t>
            </w:r>
          </w:p>
          <w:p w14:paraId="1AE077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EDD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</w:t>
            </w:r>
          </w:p>
          <w:p w14:paraId="260AD2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C63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尚未</w:t>
            </w:r>
          </w:p>
          <w:p w14:paraId="3C23C2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BE2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</w:tr>
      <w:tr w14:paraId="0678FA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E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9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4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1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F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0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8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7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2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F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B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7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2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9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3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53B488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五、存在的主要问题及改进情况</w:t>
      </w:r>
    </w:p>
    <w:p w14:paraId="72176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"/>
        </w:rPr>
        <w:t>存在的主要问题：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公开内容的覆盖面不够全面，存在一定的“盲区”。在民生服务事项的具体办理流程、政策实施后的动态跟踪与效果反馈等方面，内容较为欠缺。</w:t>
      </w:r>
    </w:p>
    <w:p w14:paraId="7F904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"/>
        </w:rPr>
        <w:t>改进情况：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进一步拓展公开内容范围，重点增加民生服务事项的办理指引、政策落地实例及相关解读等群众高度关注的信息。</w:t>
      </w:r>
    </w:p>
    <w:p w14:paraId="60B487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六、其他需要报告的事项</w:t>
      </w:r>
    </w:p>
    <w:p w14:paraId="5E390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本年度，我镇未收取任何政府信息公开信息处理费。无其他需要报告的事项。</w:t>
      </w:r>
    </w:p>
    <w:p w14:paraId="1DB71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DB06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62DE0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B55C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抚远市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抚远镇人民政府</w:t>
      </w:r>
    </w:p>
    <w:p w14:paraId="46272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2026年1月5日</w:t>
      </w:r>
    </w:p>
    <w:p w14:paraId="07FB6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54B90">
    <w:pPr>
      <w:pStyle w:val="2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CE7A4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CE7A4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4A82"/>
    <w:rsid w:val="180D0DC2"/>
    <w:rsid w:val="1E2C4A82"/>
    <w:rsid w:val="28124936"/>
    <w:rsid w:val="36D93EA4"/>
    <w:rsid w:val="38014644"/>
    <w:rsid w:val="3A5C1F6A"/>
    <w:rsid w:val="50406958"/>
    <w:rsid w:val="5D834E02"/>
    <w:rsid w:val="5E413128"/>
    <w:rsid w:val="6E3B465E"/>
    <w:rsid w:val="7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Times New Roman"/>
    </w:rPr>
  </w:style>
  <w:style w:type="table" w:default="1" w:styleId="5">
    <w:name w:val="Normal Table"/>
    <w:semiHidden/>
    <w:qFormat/>
    <w:uiPriority w:val="0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/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6a934cec-9904-4a7f-95e6-539241020068</errorID>
      <errorWord>涉农</errorWord>
      <group>L1_AI</group>
      <groupName>深度校对</groupName>
      <ability>L2_AI_Punc</ability>
      <abilityName>标点纠错</abilityName>
      <candidateList>
        <item>、涉农</item>
      </candidateList>
      <explain/>
      <paraID>31DD50C7</paraID>
      <start>32</start>
      <end>35</end>
      <status>modified</status>
      <modifiedWord>、涉农</modifiedWord>
      <trackRevisions>false</trackRevisions>
    </reviewItem>
    <reviewItem>
      <errorID>aceb6191-4bf2-4de0-b17b-4c0e534f8c90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4E59AD5E</paraID>
      <start>22</start>
      <end>24</end>
      <status>ignored</status>
      <modifiedWord/>
      <trackRevisions>false</trackRevisions>
    </reviewItem>
    <reviewItem>
      <errorID>1198b4d5-7b20-49dc-a530-b55cc930e268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6E729791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bae76-2a75-497c-a7e2-977ae2885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1994</Words>
  <Characters>2039</Characters>
  <Lines>0</Lines>
  <Paragraphs>0</Paragraphs>
  <TotalTime>51</TotalTime>
  <ScaleCrop>false</ScaleCrop>
  <LinksUpToDate>false</LinksUpToDate>
  <CharactersWithSpaces>2043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2026-01-05T06:07:00Z</dcterms:created>
  <dc:creator>coffee与浓茶</dc:creator>
  <cp:lastModifiedBy>coffee与浓茶</cp:lastModifiedBy>
  <cp:lastPrinted>2026-01-06T08:20:00Z</cp:lastPrinted>
  <dcterms:modified xsi:type="dcterms:W3CDTF">2026-01-16T01:50:19Z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391098771BF747429C376FC41D8050E2_13</vt:lpwstr>
  </property>
  <property fmtid="{D5CDD505-2E9C-101B-9397-08002B2CF9AE}" pid="4" name="KSOTemplateDocerSaveRecord">
    <vt:lpwstr>eyJoZGlkIjoiMzdmYzg3ZDRhNTVhODViM2Y5MmU5YzhmMzdiYjBkN2UiLCJ1c2VySWQiOiIyNzk0NDE0NjAifQ==</vt:lpwstr>
  </property>
</Properties>
</file>