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通江镇2021年政府信息公开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工作年度报告</w:t>
      </w:r>
    </w:p>
    <w:bookmarkEnd w:id="0"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640" w:firstLineChars="200"/>
        <w:textAlignment w:val="auto"/>
        <w:rPr>
          <w:rFonts w:ascii="仿宋" w:hAnsi="仿宋" w:eastAsia="仿宋" w:cs="Helvetica"/>
          <w:color w:val="333333"/>
          <w:kern w:val="2"/>
          <w:sz w:val="32"/>
          <w:szCs w:val="32"/>
        </w:rPr>
      </w:pP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20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  <w:lang w:val="en-US" w:eastAsia="zh-CN"/>
        </w:rPr>
        <w:t>21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年，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  <w:lang w:val="en-US" w:eastAsia="zh-CN"/>
        </w:rPr>
        <w:t>通江镇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</w:rPr>
        <w:t>政府信息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公开工作在市政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  <w:lang w:val="en-US" w:eastAsia="zh-CN"/>
        </w:rPr>
        <w:t>府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的领导下，认真贯彻省市关于政务公开相关文件精神，大力加强全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  <w:lang w:val="en-US" w:eastAsia="zh-CN"/>
        </w:rPr>
        <w:t>镇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政务公开工作，不断提高政务公开民主管理水平，增强了政务工作的公开化和透明度，促进全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  <w:lang w:val="en-US" w:eastAsia="zh-CN"/>
        </w:rPr>
        <w:t>镇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经济社会健康稳定发展。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640" w:firstLineChars="200"/>
        <w:textAlignment w:val="auto"/>
        <w:rPr>
          <w:rFonts w:hint="eastAsia" w:ascii="楷体" w:hAnsi="楷体" w:eastAsia="楷体" w:cs="楷体"/>
          <w:color w:val="333333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2"/>
          <w:sz w:val="32"/>
          <w:szCs w:val="32"/>
        </w:rPr>
        <w:t>（一）主动公开情况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640" w:firstLineChars="200"/>
        <w:textAlignment w:val="auto"/>
        <w:rPr>
          <w:rFonts w:ascii="仿宋" w:hAnsi="仿宋" w:eastAsia="仿宋" w:cs="Helvetica"/>
          <w:color w:val="333333"/>
          <w:kern w:val="2"/>
          <w:sz w:val="32"/>
          <w:szCs w:val="32"/>
        </w:rPr>
      </w:pP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20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  <w:lang w:val="en-US" w:eastAsia="zh-CN"/>
        </w:rPr>
        <w:t>21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年，全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</w:rPr>
        <w:t>一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共公开信息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  <w:lang w:val="en-US" w:eastAsia="zh-CN"/>
        </w:rPr>
        <w:t>282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条，其中微信公众号公开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  <w:lang w:val="en-US" w:eastAsia="zh-CN"/>
        </w:rPr>
        <w:t>281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条，其他方式公开</w:t>
      </w:r>
      <w:r>
        <w:rPr>
          <w:rFonts w:hint="eastAsia" w:ascii="仿宋" w:hAnsi="仿宋" w:eastAsia="仿宋" w:cs="Helvetica"/>
          <w:color w:val="333333"/>
          <w:kern w:val="2"/>
          <w:sz w:val="32"/>
          <w:szCs w:val="32"/>
          <w:lang w:val="en-US" w:eastAsia="zh-CN"/>
        </w:rPr>
        <w:t>1</w:t>
      </w:r>
      <w:r>
        <w:rPr>
          <w:rFonts w:ascii="仿宋" w:hAnsi="仿宋" w:eastAsia="仿宋" w:cs="Helvetica"/>
          <w:color w:val="333333"/>
          <w:kern w:val="2"/>
          <w:sz w:val="32"/>
          <w:szCs w:val="32"/>
        </w:rPr>
        <w:t>条。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 w:rightChars="0" w:firstLine="640" w:firstLineChars="200"/>
        <w:textAlignment w:val="auto"/>
        <w:rPr>
          <w:rFonts w:ascii="仿宋" w:hAnsi="仿宋" w:eastAsia="仿宋" w:cs="Helvetica"/>
          <w:b w:val="0"/>
          <w:bCs/>
          <w:color w:val="333333"/>
          <w:kern w:val="2"/>
          <w:sz w:val="32"/>
          <w:szCs w:val="32"/>
        </w:rPr>
      </w:pPr>
      <w:r>
        <w:rPr>
          <w:rStyle w:val="9"/>
          <w:rFonts w:hint="eastAsia" w:ascii="仿宋" w:hAnsi="仿宋" w:eastAsia="仿宋" w:cs="仿宋"/>
          <w:b w:val="0"/>
          <w:bCs/>
          <w:lang w:val="en-US" w:eastAsia="zh-CN"/>
        </w:rPr>
        <w:t>1.</w:t>
      </w:r>
      <w:r>
        <w:rPr>
          <w:rStyle w:val="9"/>
          <w:rFonts w:hint="eastAsia" w:ascii="仿宋" w:hAnsi="仿宋" w:eastAsia="仿宋" w:cs="仿宋"/>
          <w:b w:val="0"/>
          <w:bCs/>
        </w:rPr>
        <w:t>推进经济工作公开。</w:t>
      </w:r>
      <w:r>
        <w:rPr>
          <w:rFonts w:ascii="仿宋" w:hAnsi="仿宋" w:eastAsia="仿宋" w:cs="Helvetica"/>
          <w:b w:val="0"/>
          <w:bCs/>
          <w:color w:val="333333"/>
          <w:kern w:val="2"/>
          <w:sz w:val="32"/>
          <w:szCs w:val="32"/>
        </w:rPr>
        <w:t>围绕三农、重大项目建设、</w:t>
      </w:r>
      <w:r>
        <w:rPr>
          <w:rFonts w:hint="eastAsia" w:ascii="仿宋" w:hAnsi="仿宋" w:eastAsia="仿宋" w:cs="Helvetica"/>
          <w:b w:val="0"/>
          <w:bCs/>
          <w:color w:val="333333"/>
          <w:kern w:val="2"/>
          <w:sz w:val="32"/>
          <w:szCs w:val="32"/>
          <w:lang w:val="en-US" w:eastAsia="zh-CN"/>
        </w:rPr>
        <w:t>乡村振兴、</w:t>
      </w:r>
      <w:r>
        <w:rPr>
          <w:rFonts w:ascii="仿宋" w:hAnsi="仿宋" w:eastAsia="仿宋" w:cs="Helvetica"/>
          <w:b w:val="0"/>
          <w:bCs/>
          <w:color w:val="333333"/>
          <w:kern w:val="2"/>
          <w:sz w:val="32"/>
          <w:szCs w:val="32"/>
        </w:rPr>
        <w:t>招商引资等工作，加大相关政策的公开力度</w:t>
      </w:r>
      <w:r>
        <w:rPr>
          <w:rFonts w:hint="eastAsia" w:ascii="仿宋" w:hAnsi="仿宋" w:eastAsia="仿宋" w:cs="Helvetica"/>
          <w:b w:val="0"/>
          <w:bCs/>
          <w:color w:val="333333"/>
          <w:kern w:val="2"/>
          <w:sz w:val="32"/>
          <w:szCs w:val="32"/>
        </w:rPr>
        <w:t>，</w:t>
      </w:r>
      <w:r>
        <w:rPr>
          <w:rFonts w:ascii="仿宋" w:hAnsi="仿宋" w:eastAsia="仿宋" w:cs="Helvetica"/>
          <w:b w:val="0"/>
          <w:bCs/>
          <w:color w:val="333333"/>
          <w:kern w:val="2"/>
          <w:sz w:val="32"/>
          <w:szCs w:val="32"/>
        </w:rPr>
        <w:t>对重大项目严格执行</w:t>
      </w:r>
      <w:r>
        <w:rPr>
          <w:rFonts w:hint="eastAsia" w:ascii="仿宋" w:hAnsi="仿宋" w:eastAsia="仿宋" w:cs="Helvetica"/>
          <w:b w:val="0"/>
          <w:bCs/>
          <w:color w:val="333333"/>
          <w:kern w:val="2"/>
          <w:sz w:val="32"/>
          <w:szCs w:val="32"/>
          <w:lang w:val="en-US" w:eastAsia="zh-CN"/>
        </w:rPr>
        <w:t>政府采购要求和</w:t>
      </w:r>
      <w:r>
        <w:rPr>
          <w:rFonts w:ascii="仿宋" w:hAnsi="仿宋" w:eastAsia="仿宋" w:cs="Helvetica"/>
          <w:b w:val="0"/>
          <w:bCs/>
          <w:color w:val="333333"/>
          <w:kern w:val="2"/>
          <w:sz w:val="32"/>
          <w:szCs w:val="32"/>
        </w:rPr>
        <w:t>招投标制度。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 w:rightChars="0" w:firstLine="640" w:firstLineChars="200"/>
        <w:textAlignment w:val="auto"/>
        <w:rPr>
          <w:rFonts w:ascii="仿宋" w:hAnsi="仿宋" w:eastAsia="仿宋" w:cs="Helvetica"/>
          <w:b w:val="0"/>
          <w:bCs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b w:val="0"/>
          <w:bCs/>
          <w:lang w:val="en-US" w:eastAsia="zh-CN"/>
        </w:rPr>
        <w:t>2.</w:t>
      </w:r>
      <w:r>
        <w:rPr>
          <w:rStyle w:val="9"/>
          <w:rFonts w:hint="eastAsia" w:ascii="仿宋" w:hAnsi="仿宋" w:eastAsia="仿宋" w:cs="仿宋"/>
          <w:b w:val="0"/>
          <w:bCs/>
        </w:rPr>
        <w:t>推进财政预决算和财务公开。</w:t>
      </w:r>
      <w:r>
        <w:rPr>
          <w:rFonts w:ascii="仿宋" w:hAnsi="仿宋" w:eastAsia="仿宋" w:cs="Helvetica"/>
          <w:b w:val="0"/>
          <w:bCs/>
          <w:color w:val="333333"/>
          <w:sz w:val="32"/>
          <w:szCs w:val="32"/>
        </w:rPr>
        <w:t>全面公开了20</w:t>
      </w:r>
      <w:r>
        <w:rPr>
          <w:rFonts w:hint="eastAsia" w:ascii="仿宋" w:hAnsi="仿宋" w:eastAsia="仿宋" w:cs="Helvetica"/>
          <w:b w:val="0"/>
          <w:bCs/>
          <w:color w:val="333333"/>
          <w:sz w:val="32"/>
          <w:szCs w:val="32"/>
          <w:lang w:val="en-US" w:eastAsia="zh-CN"/>
        </w:rPr>
        <w:t>21</w:t>
      </w:r>
      <w:r>
        <w:rPr>
          <w:rFonts w:ascii="仿宋" w:hAnsi="仿宋" w:eastAsia="仿宋" w:cs="Helvetica"/>
          <w:b w:val="0"/>
          <w:bCs/>
          <w:color w:val="333333"/>
          <w:sz w:val="32"/>
          <w:szCs w:val="32"/>
        </w:rPr>
        <w:t>年财政</w:t>
      </w:r>
      <w:r>
        <w:rPr>
          <w:rFonts w:hint="eastAsia" w:ascii="仿宋" w:hAnsi="仿宋" w:eastAsia="仿宋" w:cs="Helvetica"/>
          <w:b w:val="0"/>
          <w:bCs/>
          <w:color w:val="333333"/>
          <w:sz w:val="32"/>
          <w:szCs w:val="32"/>
          <w:lang w:val="en-US" w:eastAsia="zh-CN"/>
        </w:rPr>
        <w:t>决</w:t>
      </w:r>
      <w:r>
        <w:rPr>
          <w:rFonts w:ascii="仿宋" w:hAnsi="仿宋" w:eastAsia="仿宋" w:cs="Helvetica"/>
          <w:b w:val="0"/>
          <w:bCs/>
          <w:color w:val="333333"/>
          <w:sz w:val="32"/>
          <w:szCs w:val="32"/>
        </w:rPr>
        <w:t>算信息</w:t>
      </w:r>
      <w:r>
        <w:rPr>
          <w:rFonts w:hint="eastAsia" w:ascii="仿宋" w:hAnsi="仿宋" w:eastAsia="仿宋" w:cs="Helvetica"/>
          <w:b w:val="0"/>
          <w:bCs/>
          <w:color w:val="333333"/>
          <w:sz w:val="32"/>
          <w:szCs w:val="32"/>
          <w:lang w:val="en-US" w:eastAsia="zh-CN"/>
        </w:rPr>
        <w:t>及2022年财政预算信息</w:t>
      </w:r>
      <w:r>
        <w:rPr>
          <w:rFonts w:ascii="仿宋" w:hAnsi="仿宋" w:eastAsia="仿宋" w:cs="Helvetica"/>
          <w:b w:val="0"/>
          <w:bCs/>
          <w:color w:val="333333"/>
          <w:sz w:val="32"/>
          <w:szCs w:val="32"/>
        </w:rPr>
        <w:t>，公开相关财政预算汇总表、明细表。将</w:t>
      </w:r>
      <w:r>
        <w:rPr>
          <w:rFonts w:hint="eastAsia" w:ascii="仿宋" w:hAnsi="仿宋" w:eastAsia="仿宋" w:cs="Helvetica"/>
          <w:b w:val="0"/>
          <w:bCs/>
          <w:color w:val="333333"/>
          <w:sz w:val="32"/>
          <w:szCs w:val="32"/>
          <w:lang w:val="en-US" w:eastAsia="zh-CN"/>
        </w:rPr>
        <w:t>镇</w:t>
      </w:r>
      <w:r>
        <w:rPr>
          <w:rFonts w:ascii="仿宋" w:hAnsi="仿宋" w:eastAsia="仿宋" w:cs="Helvetica"/>
          <w:b w:val="0"/>
          <w:bCs/>
          <w:color w:val="333333"/>
          <w:sz w:val="32"/>
          <w:szCs w:val="32"/>
        </w:rPr>
        <w:t>政府的年度收支、财政预算、重大财务支出、各项经费使用，在</w:t>
      </w:r>
      <w:r>
        <w:rPr>
          <w:rFonts w:hint="eastAsia" w:ascii="仿宋" w:hAnsi="仿宋" w:eastAsia="仿宋" w:cs="Helvetica"/>
          <w:b w:val="0"/>
          <w:bCs/>
          <w:color w:val="333333"/>
          <w:sz w:val="32"/>
          <w:szCs w:val="32"/>
          <w:lang w:val="en-US" w:eastAsia="zh-CN"/>
        </w:rPr>
        <w:t>镇政府</w:t>
      </w:r>
      <w:r>
        <w:rPr>
          <w:rFonts w:ascii="仿宋" w:hAnsi="仿宋" w:eastAsia="仿宋" w:cs="Helvetica"/>
          <w:b w:val="0"/>
          <w:bCs/>
          <w:color w:val="333333"/>
          <w:sz w:val="32"/>
          <w:szCs w:val="32"/>
        </w:rPr>
        <w:t>公开板上定期进行公开，接受群众监督。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仿宋" w:hAnsi="仿宋" w:eastAsia="仿宋" w:cs="Helvetica"/>
          <w:b w:val="0"/>
          <w:bCs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b w:val="0"/>
          <w:bCs/>
          <w:lang w:val="en-US" w:eastAsia="zh-CN"/>
        </w:rPr>
        <w:t>3.</w:t>
      </w:r>
      <w:r>
        <w:rPr>
          <w:rStyle w:val="9"/>
          <w:rFonts w:hint="eastAsia" w:ascii="仿宋" w:hAnsi="仿宋" w:eastAsia="仿宋" w:cs="仿宋"/>
          <w:b w:val="0"/>
          <w:bCs/>
        </w:rPr>
        <w:t>加大民生改善信息公开力度。</w:t>
      </w:r>
      <w:r>
        <w:rPr>
          <w:rFonts w:ascii="仿宋" w:hAnsi="仿宋" w:eastAsia="仿宋" w:cs="Helvetica"/>
          <w:b w:val="0"/>
          <w:bCs/>
          <w:color w:val="333333"/>
          <w:sz w:val="32"/>
          <w:szCs w:val="32"/>
        </w:rPr>
        <w:t>对</w:t>
      </w:r>
      <w:r>
        <w:rPr>
          <w:rFonts w:hint="eastAsia" w:ascii="仿宋" w:hAnsi="仿宋" w:eastAsia="仿宋" w:cs="Helvetica"/>
          <w:b w:val="0"/>
          <w:bCs/>
          <w:color w:val="333333"/>
          <w:sz w:val="32"/>
          <w:szCs w:val="32"/>
        </w:rPr>
        <w:t>政府</w:t>
      </w:r>
      <w:r>
        <w:rPr>
          <w:rFonts w:ascii="仿宋" w:hAnsi="仿宋" w:eastAsia="仿宋" w:cs="Helvetica"/>
          <w:b w:val="0"/>
          <w:bCs/>
          <w:color w:val="333333"/>
          <w:sz w:val="32"/>
          <w:szCs w:val="32"/>
        </w:rPr>
        <w:t>工作动态、</w:t>
      </w:r>
      <w:r>
        <w:rPr>
          <w:rFonts w:hint="eastAsia" w:ascii="仿宋" w:hAnsi="仿宋" w:eastAsia="仿宋" w:cs="Helvetica"/>
          <w:b w:val="0"/>
          <w:bCs/>
          <w:color w:val="333333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Helvetica"/>
          <w:b w:val="0"/>
          <w:bCs/>
          <w:color w:val="333333"/>
          <w:sz w:val="32"/>
          <w:szCs w:val="32"/>
        </w:rPr>
        <w:t>村振兴工作、农村人居环境</w:t>
      </w:r>
      <w:r>
        <w:rPr>
          <w:rFonts w:ascii="仿宋" w:hAnsi="仿宋" w:eastAsia="仿宋" w:cs="Helvetica"/>
          <w:b w:val="0"/>
          <w:bCs/>
          <w:color w:val="333333"/>
          <w:sz w:val="32"/>
          <w:szCs w:val="32"/>
        </w:rPr>
        <w:t>建设等实行常态化管理和动态化调整，将民生信息</w:t>
      </w:r>
      <w:r>
        <w:rPr>
          <w:rFonts w:hint="eastAsia" w:ascii="仿宋" w:hAnsi="仿宋" w:eastAsia="仿宋" w:cs="Helvetica"/>
          <w:b w:val="0"/>
          <w:bCs/>
          <w:color w:val="333333"/>
          <w:sz w:val="32"/>
          <w:szCs w:val="32"/>
        </w:rPr>
        <w:t>以</w:t>
      </w:r>
      <w:r>
        <w:rPr>
          <w:rFonts w:hint="eastAsia" w:ascii="仿宋" w:hAnsi="仿宋" w:eastAsia="仿宋" w:cs="Helvetica"/>
          <w:b w:val="0"/>
          <w:bCs/>
          <w:color w:val="333333"/>
          <w:sz w:val="32"/>
          <w:szCs w:val="32"/>
          <w:lang w:val="en-US" w:eastAsia="zh-CN"/>
        </w:rPr>
        <w:t>公众号、公示板、微信群等</w:t>
      </w:r>
      <w:r>
        <w:rPr>
          <w:rFonts w:hint="eastAsia" w:ascii="仿宋" w:hAnsi="仿宋" w:eastAsia="仿宋" w:cs="Helvetica"/>
          <w:b w:val="0"/>
          <w:bCs/>
          <w:color w:val="333333"/>
          <w:sz w:val="32"/>
          <w:szCs w:val="32"/>
        </w:rPr>
        <w:t>方式</w:t>
      </w:r>
      <w:r>
        <w:rPr>
          <w:rFonts w:ascii="仿宋" w:hAnsi="仿宋" w:eastAsia="仿宋" w:cs="Helvetica"/>
          <w:b w:val="0"/>
          <w:bCs/>
          <w:color w:val="333333"/>
          <w:sz w:val="32"/>
          <w:szCs w:val="32"/>
        </w:rPr>
        <w:t>进行公布，接受群众监督。同时，加大推进</w:t>
      </w:r>
      <w:r>
        <w:rPr>
          <w:rFonts w:hint="eastAsia" w:ascii="仿宋" w:hAnsi="仿宋" w:eastAsia="仿宋" w:cs="Helvetica"/>
          <w:b w:val="0"/>
          <w:bCs/>
          <w:color w:val="333333"/>
          <w:sz w:val="32"/>
          <w:szCs w:val="32"/>
          <w:lang w:val="en-US" w:eastAsia="zh-CN"/>
        </w:rPr>
        <w:t>乡村振兴</w:t>
      </w:r>
      <w:r>
        <w:rPr>
          <w:rFonts w:ascii="仿宋" w:hAnsi="仿宋" w:eastAsia="仿宋" w:cs="Helvetica"/>
          <w:b w:val="0"/>
          <w:bCs/>
          <w:color w:val="333333"/>
          <w:sz w:val="32"/>
          <w:szCs w:val="32"/>
        </w:rPr>
        <w:t>和社会救助信息公开力度，</w:t>
      </w:r>
      <w:r>
        <w:rPr>
          <w:rFonts w:hint="eastAsia" w:ascii="仿宋" w:hAnsi="仿宋" w:eastAsia="仿宋" w:cs="Helvetica"/>
          <w:b w:val="0"/>
          <w:bCs/>
          <w:color w:val="333333"/>
          <w:sz w:val="32"/>
          <w:szCs w:val="32"/>
        </w:rPr>
        <w:t>定期开展</w:t>
      </w:r>
      <w:r>
        <w:rPr>
          <w:rFonts w:hint="eastAsia" w:ascii="仿宋" w:hAnsi="仿宋" w:eastAsia="仿宋" w:cs="Helvetica"/>
          <w:b w:val="0"/>
          <w:bCs/>
          <w:color w:val="333333"/>
          <w:sz w:val="32"/>
          <w:szCs w:val="32"/>
          <w:lang w:val="en-US" w:eastAsia="zh-CN"/>
        </w:rPr>
        <w:t>镇乡村振兴</w:t>
      </w:r>
      <w:r>
        <w:rPr>
          <w:rFonts w:hint="eastAsia" w:ascii="仿宋" w:hAnsi="仿宋" w:eastAsia="仿宋" w:cs="Helvetica"/>
          <w:b w:val="0"/>
          <w:bCs/>
          <w:color w:val="333333"/>
          <w:sz w:val="32"/>
          <w:szCs w:val="32"/>
        </w:rPr>
        <w:t>工作</w:t>
      </w:r>
      <w:r>
        <w:rPr>
          <w:rFonts w:ascii="仿宋" w:hAnsi="仿宋" w:eastAsia="仿宋" w:cs="Helvetica"/>
          <w:b w:val="0"/>
          <w:bCs/>
          <w:color w:val="333333"/>
          <w:sz w:val="32"/>
          <w:szCs w:val="32"/>
        </w:rPr>
        <w:t>会议，</w:t>
      </w:r>
      <w:r>
        <w:rPr>
          <w:rFonts w:hint="eastAsia" w:ascii="仿宋" w:hAnsi="仿宋" w:eastAsia="仿宋" w:cs="Helvetica"/>
          <w:b w:val="0"/>
          <w:bCs/>
          <w:color w:val="333333"/>
          <w:sz w:val="32"/>
          <w:szCs w:val="32"/>
        </w:rPr>
        <w:t>按时</w:t>
      </w:r>
      <w:r>
        <w:rPr>
          <w:rFonts w:ascii="仿宋" w:hAnsi="仿宋" w:eastAsia="仿宋" w:cs="Helvetica"/>
          <w:b w:val="0"/>
          <w:bCs/>
          <w:color w:val="333333"/>
          <w:sz w:val="32"/>
          <w:szCs w:val="32"/>
        </w:rPr>
        <w:t>公开低保办理、特困人员救助、医疗救助、临时救助等信息。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Helvetica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b w:val="0"/>
          <w:bCs/>
          <w:lang w:val="en-US" w:eastAsia="zh-CN"/>
        </w:rPr>
        <w:t>4.</w:t>
      </w:r>
      <w:r>
        <w:rPr>
          <w:rStyle w:val="9"/>
          <w:rFonts w:hint="eastAsia" w:ascii="仿宋" w:hAnsi="仿宋" w:eastAsia="仿宋" w:cs="仿宋"/>
          <w:b w:val="0"/>
          <w:bCs/>
        </w:rPr>
        <w:t>加强农村村务公开。</w:t>
      </w:r>
      <w:r>
        <w:rPr>
          <w:rFonts w:hint="eastAsia" w:ascii="仿宋" w:hAnsi="仿宋" w:eastAsia="仿宋" w:cs="Helvetica"/>
          <w:b w:val="0"/>
          <w:bCs/>
          <w:color w:val="333333"/>
          <w:sz w:val="32"/>
          <w:szCs w:val="32"/>
        </w:rPr>
        <w:t>将土地承包、干部工资、工程发包、村集体收支、资产管理、</w:t>
      </w:r>
      <w:r>
        <w:rPr>
          <w:rFonts w:hint="eastAsia" w:ascii="仿宋" w:hAnsi="仿宋" w:eastAsia="仿宋" w:cs="Helvetica"/>
          <w:color w:val="333333"/>
          <w:sz w:val="32"/>
          <w:szCs w:val="32"/>
        </w:rPr>
        <w:t>粮食直补资金发放、村民福利待遇、债权债务等内容，在村务公开板上进行公示。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仿宋" w:hAnsi="仿宋" w:eastAsia="仿宋" w:cs="Helvetica"/>
          <w:color w:val="333333"/>
          <w:sz w:val="32"/>
          <w:szCs w:val="32"/>
        </w:rPr>
      </w:pP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2021</w:t>
      </w:r>
      <w:r>
        <w:rPr>
          <w:rFonts w:ascii="仿宋" w:hAnsi="仿宋" w:eastAsia="仿宋" w:cs="Helvetica"/>
          <w:color w:val="333333"/>
          <w:sz w:val="32"/>
          <w:szCs w:val="32"/>
        </w:rPr>
        <w:t>年度我</w:t>
      </w: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镇</w:t>
      </w:r>
      <w:r>
        <w:rPr>
          <w:rFonts w:ascii="仿宋" w:hAnsi="仿宋" w:eastAsia="仿宋" w:cs="Helvetica"/>
          <w:color w:val="333333"/>
          <w:sz w:val="32"/>
          <w:szCs w:val="32"/>
        </w:rPr>
        <w:t>无依申请公开事项。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</w:rPr>
        <w:t>（三）因政府信息公开申请行政复议、提出行政诉讼的情况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仿宋" w:hAnsi="仿宋" w:eastAsia="仿宋" w:cs="Helvetica"/>
          <w:color w:val="333333"/>
          <w:sz w:val="32"/>
          <w:szCs w:val="32"/>
        </w:rPr>
      </w:pP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2021</w:t>
      </w:r>
      <w:r>
        <w:rPr>
          <w:rFonts w:ascii="仿宋" w:hAnsi="仿宋" w:eastAsia="仿宋" w:cs="Helvetica"/>
          <w:color w:val="333333"/>
          <w:sz w:val="32"/>
          <w:szCs w:val="32"/>
        </w:rPr>
        <w:t>年未发生因政府信息公开申请行政复议、提出行政诉</w:t>
      </w:r>
      <w:r>
        <w:rPr>
          <w:rFonts w:ascii="仿宋" w:hAnsi="仿宋" w:eastAsia="仿宋" w:cs="Helvetica"/>
          <w:color w:val="333333"/>
          <w:sz w:val="32"/>
          <w:szCs w:val="32"/>
        </w:rPr>
        <w:t>讼的情况。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二、主动公开政府信息情况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tbl>
      <w:tblPr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right="0" w:firstLine="640" w:firstLineChars="20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三、收到和处理政府信息公开申请情况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tbl>
      <w:tblPr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商业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科研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四、政府信息公开行政复议、行政诉讼情况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</w:p>
    <w:tbl>
      <w:tblPr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 w:rightChars="0" w:firstLine="640" w:firstLineChars="200"/>
        <w:jc w:val="both"/>
        <w:textAlignment w:val="auto"/>
        <w:outlineLvl w:val="9"/>
        <w:rPr>
          <w:rFonts w:ascii="仿宋" w:hAnsi="仿宋" w:eastAsia="仿宋" w:cs="Helvetica"/>
          <w:color w:val="333333"/>
          <w:sz w:val="32"/>
          <w:szCs w:val="32"/>
          <w:lang w:val="en-US"/>
        </w:rPr>
      </w:pPr>
      <w:r>
        <w:rPr>
          <w:rFonts w:ascii="仿宋" w:hAnsi="仿宋" w:eastAsia="仿宋" w:cs="Helvetica"/>
          <w:color w:val="333333"/>
          <w:sz w:val="32"/>
          <w:szCs w:val="32"/>
        </w:rPr>
        <w:t>20</w:t>
      </w: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21</w:t>
      </w:r>
      <w:r>
        <w:rPr>
          <w:rFonts w:ascii="仿宋" w:hAnsi="仿宋" w:eastAsia="仿宋" w:cs="Helvetica"/>
          <w:color w:val="333333"/>
          <w:sz w:val="32"/>
          <w:szCs w:val="32"/>
        </w:rPr>
        <w:t>年，我</w:t>
      </w: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镇严格按照</w:t>
      </w:r>
      <w:r>
        <w:rPr>
          <w:rFonts w:ascii="仿宋" w:hAnsi="仿宋" w:eastAsia="仿宋" w:cs="Helvetica"/>
          <w:color w:val="333333"/>
          <w:sz w:val="32"/>
          <w:szCs w:val="32"/>
        </w:rPr>
        <w:t>上级</w:t>
      </w:r>
      <w:r>
        <w:rPr>
          <w:rFonts w:hint="eastAsia" w:ascii="仿宋" w:hAnsi="仿宋" w:eastAsia="仿宋" w:cs="Helvetica"/>
          <w:color w:val="333333"/>
          <w:sz w:val="32"/>
          <w:szCs w:val="32"/>
        </w:rPr>
        <w:t>部门</w:t>
      </w:r>
      <w:r>
        <w:rPr>
          <w:rFonts w:ascii="仿宋" w:hAnsi="仿宋" w:eastAsia="仿宋" w:cs="Helvetica"/>
          <w:color w:val="333333"/>
          <w:sz w:val="32"/>
          <w:szCs w:val="32"/>
        </w:rPr>
        <w:t>对信息公开的任务要求</w:t>
      </w:r>
      <w:r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较好地完成了信息公开工作</w:t>
      </w:r>
      <w:r>
        <w:rPr>
          <w:rFonts w:ascii="仿宋" w:hAnsi="仿宋" w:eastAsia="仿宋" w:cs="Helvetica"/>
          <w:color w:val="333333"/>
          <w:sz w:val="32"/>
          <w:szCs w:val="32"/>
        </w:rPr>
        <w:t>，</w:t>
      </w: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在加大公开力度、完善政务信息公开配套等工作均取得了一定成效，</w:t>
      </w:r>
      <w:r>
        <w:rPr>
          <w:rFonts w:ascii="仿宋" w:hAnsi="仿宋" w:eastAsia="仿宋" w:cs="Helvetica"/>
          <w:color w:val="333333"/>
          <w:sz w:val="32"/>
          <w:szCs w:val="32"/>
        </w:rPr>
        <w:t>但</w:t>
      </w: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信息公开的内容还有待充实。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下一步，</w:t>
      </w:r>
      <w:r>
        <w:rPr>
          <w:rFonts w:ascii="仿宋" w:hAnsi="仿宋" w:eastAsia="仿宋" w:cs="Helvetica"/>
          <w:color w:val="333333"/>
          <w:sz w:val="32"/>
          <w:szCs w:val="32"/>
        </w:rPr>
        <w:t>我</w:t>
      </w: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镇</w:t>
      </w:r>
      <w:r>
        <w:rPr>
          <w:rFonts w:ascii="仿宋" w:hAnsi="仿宋" w:eastAsia="仿宋" w:cs="Helvetica"/>
          <w:color w:val="333333"/>
          <w:sz w:val="32"/>
          <w:szCs w:val="32"/>
        </w:rPr>
        <w:t>将加大对工作人员</w:t>
      </w:r>
      <w:r>
        <w:rPr>
          <w:rFonts w:hint="eastAsia" w:ascii="仿宋" w:hAnsi="仿宋" w:eastAsia="仿宋" w:cs="Helvetica"/>
          <w:color w:val="333333"/>
          <w:sz w:val="32"/>
          <w:szCs w:val="32"/>
        </w:rPr>
        <w:t>的</w:t>
      </w:r>
      <w:r>
        <w:rPr>
          <w:rFonts w:ascii="仿宋" w:hAnsi="仿宋" w:eastAsia="仿宋" w:cs="Helvetica"/>
          <w:color w:val="333333"/>
          <w:sz w:val="32"/>
          <w:szCs w:val="32"/>
        </w:rPr>
        <w:t>培训</w:t>
      </w: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力度</w:t>
      </w:r>
      <w:r>
        <w:rPr>
          <w:rFonts w:ascii="仿宋" w:hAnsi="仿宋" w:eastAsia="仿宋" w:cs="Helvetica"/>
          <w:color w:val="333333"/>
          <w:sz w:val="32"/>
          <w:szCs w:val="32"/>
        </w:rPr>
        <w:t>，</w:t>
      </w: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提高信息报送工作人员的业务水平，</w:t>
      </w:r>
      <w:r>
        <w:rPr>
          <w:rFonts w:ascii="仿宋" w:hAnsi="仿宋" w:eastAsia="仿宋" w:cs="Helvetica"/>
          <w:color w:val="333333"/>
          <w:sz w:val="32"/>
          <w:szCs w:val="32"/>
        </w:rPr>
        <w:t>确保政府信息公开工作取得成效；及时</w:t>
      </w: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积累</w:t>
      </w:r>
      <w:r>
        <w:rPr>
          <w:rFonts w:ascii="仿宋" w:hAnsi="仿宋" w:eastAsia="仿宋" w:cs="Helvetica"/>
          <w:color w:val="333333"/>
          <w:sz w:val="32"/>
          <w:szCs w:val="32"/>
        </w:rPr>
        <w:t>政府信息公开</w:t>
      </w:r>
      <w:r>
        <w:rPr>
          <w:rFonts w:hint="eastAsia" w:ascii="仿宋" w:hAnsi="仿宋" w:eastAsia="仿宋" w:cs="Helvetica"/>
          <w:color w:val="333333"/>
          <w:sz w:val="32"/>
          <w:szCs w:val="32"/>
        </w:rPr>
        <w:t>工作</w:t>
      </w:r>
      <w:r>
        <w:rPr>
          <w:rFonts w:ascii="仿宋" w:hAnsi="仿宋" w:eastAsia="仿宋" w:cs="Helvetica"/>
          <w:color w:val="333333"/>
          <w:sz w:val="32"/>
          <w:szCs w:val="32"/>
        </w:rPr>
        <w:t>中的好做法和好经验，不断提</w:t>
      </w:r>
      <w:r>
        <w:rPr>
          <w:rFonts w:hint="eastAsia" w:ascii="仿宋" w:hAnsi="仿宋" w:eastAsia="仿宋" w:cs="Helvetica"/>
          <w:color w:val="333333"/>
          <w:sz w:val="32"/>
          <w:szCs w:val="32"/>
        </w:rPr>
        <w:t>升</w:t>
      </w:r>
      <w:r>
        <w:rPr>
          <w:rFonts w:ascii="仿宋" w:hAnsi="仿宋" w:eastAsia="仿宋" w:cs="Helvetica"/>
          <w:color w:val="333333"/>
          <w:sz w:val="32"/>
          <w:szCs w:val="32"/>
        </w:rPr>
        <w:t>政府信息公开工作的质量</w:t>
      </w:r>
      <w:r>
        <w:rPr>
          <w:rFonts w:hint="eastAsia" w:ascii="仿宋" w:hAnsi="仿宋" w:eastAsia="仿宋" w:cs="Helvetica"/>
          <w:color w:val="333333"/>
          <w:sz w:val="32"/>
          <w:szCs w:val="32"/>
        </w:rPr>
        <w:t>，提高</w:t>
      </w:r>
      <w:r>
        <w:rPr>
          <w:rFonts w:ascii="仿宋" w:hAnsi="仿宋" w:eastAsia="仿宋" w:cs="Helvetica"/>
          <w:color w:val="333333"/>
          <w:sz w:val="32"/>
          <w:szCs w:val="32"/>
        </w:rPr>
        <w:t>政府信息公开</w:t>
      </w:r>
      <w:r>
        <w:rPr>
          <w:rFonts w:hint="eastAsia" w:ascii="仿宋" w:hAnsi="仿宋" w:eastAsia="仿宋" w:cs="Helvetica"/>
          <w:color w:val="333333"/>
          <w:sz w:val="32"/>
          <w:szCs w:val="32"/>
        </w:rPr>
        <w:t>的时效性</w:t>
      </w:r>
      <w:r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严格按照要求，及时更新、上传信息，做到公开信息全面、及时、准确。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我镇无其他需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要报告事项。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A6359"/>
    <w:rsid w:val="1C8A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3 Char Char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2022-01-17T01:26:00Z</dcterms:created>
  <dc:creator>墨语</dc:creator>
  <cp:lastModifiedBy>墨语</cp:lastModifiedBy>
  <dcterms:modified xsi:type="dcterms:W3CDTF">2022-01-17T01:48:53Z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5D62C6FB6CD640018468CEC35B16CA53</vt:lpwstr>
  </property>
</Properties>
</file>