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抚远市审计局2021年度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政府信息公开工作年度报告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年，抚远市审计局坚持以习近平新时代中国特色社会主义思想为指导，紧紧围绕市委、市政府中心工作，认真贯彻执行《中华人民共和国政府信息公开条例》精神，全面落实我局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年政务公开工作要点，不断完善政务公开制度，拓宽主动公开广度和深度，有力有序推进政务公开工作。现将我局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年度政府信息公开工作开展情况报告如下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（本报告所列数据的统计期限自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2021年1月1日起至2021年12月30日止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年，抚远市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将政府信息公开工作纳入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重要议事日程，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逐步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建立健全工作运行机制，拓宽公开渠道，夯实服务基础，强化行政权力公开透明运行，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加强组织领导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切实提高政府信息公开效率，做到应公开尽量公开，自觉接受群众监督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全面加强主动公开工作。截至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2021年底，主动公开政府信息9条。其中：发布政策法规4条，部门预决算1条，信息公开年报1条，工作动态3条。公开途径主要为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抚远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市人民政府网站”之“政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府信息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公开”</w:t>
      </w:r>
      <w:r>
        <w:rPr>
          <w:rFonts w:hint="eastAsia" w:ascii="仿宋_GB2312" w:hAnsi="仿宋_GB2312" w:eastAsia="仿宋_GB2312" w:cs="仿宋_GB2312"/>
          <w:sz w:val="32"/>
          <w:szCs w:val="32"/>
        </w:rPr>
        <w:t>栏以及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行政执法信息公示平台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依申请公开</w:t>
      </w:r>
    </w:p>
    <w:p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远市审计局严格执行《中华人民共和国政府信息公开条例》精神，持续规范依申请公开答复工作。一是规范答复流程，严格按照登记、领导阅示、办理答复、领导审核、寄送、回访、归档的工作流程进行办理，做到全过程留痕；二是加强协作配合，由局办公室牵头组织协调，审理室具体办理，相关业务科室配合提供材料，切实做到程序合法、流程合规、各司其职、形成全力，有力提升答复质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年全年受理依申请公开件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件；无因政府信息公开引起的行政复议或行政诉讼；无不予公开的申请信息。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抚远市审计局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政府信息公开的法律法规，建立健全政府信息公开制度，通过专人负责政府信息管理和政府网站平台建设，强化日常管理，完善制度规范，加大政府信息公开力度；建立政府信息公开指南和公开目录完善机制，进一步优化公开指南，细化公开范围和目录。严格落实信息公开审查机制，单位信息发布一律实行采集人采录编辑、审核人审核发布的流程，由专人对所公开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事项内容审核，确保公开内容的准确性、合法性，确保政府信息公开程序规范、高效。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）监督保障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确保落实好政府信息公开工作，增加政府信息公开的准确性、合法性，严格政府信息公开制度，定期对政府新公开情况进行监督检查，对信息公开内容不准确、不及时，处理依申请公开不规范等现象要求限期整改，不断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政府信息公开工作的质量。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tbl>
      <w:tblPr>
        <w:tblStyle w:val="3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1260" w:firstLineChars="6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60" w:firstLineChars="6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60" w:firstLineChars="6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60" w:firstLineChars="6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60" w:firstLineChars="6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70" w:firstLineChars="17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70" w:firstLineChars="17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70" w:firstLineChars="17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70" w:firstLineChars="17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38"/>
        <w:gridCol w:w="3173"/>
        <w:gridCol w:w="697"/>
        <w:gridCol w:w="697"/>
        <w:gridCol w:w="697"/>
        <w:gridCol w:w="697"/>
        <w:gridCol w:w="697"/>
        <w:gridCol w:w="698"/>
        <w:gridCol w:w="698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楷体" w:hAnsi="楷体" w:eastAsia="楷体" w:cs="楷体"/>
                <w:sz w:val="19"/>
                <w:szCs w:val="19"/>
              </w:rPr>
              <w:t>列数据的勾稽关系为：第一项加第二项之和，等于第三项加第四项之和）</w:t>
            </w:r>
          </w:p>
        </w:tc>
        <w:tc>
          <w:tcPr>
            <w:tcW w:w="488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8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政府信息公开行政复议、行政诉讼情况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在政府信息公开方面还存在不足：一是政府信息公开工作的规范性、全面性、专业性不够；二是思想认识不到位，部分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没有认识到政府信息公开工作的重要性和必要性，公开的及时性、主动性亟待加强；三是公开信息的范围还不够广。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改进措施：一是要加强政府信息公开工作的专业培训，增强政务公开工作的专业性和规范性，强化思想认识；二是要完善政务公开机制，加强政府信息公开专业化队伍建设；三是要继续创新公开方式，丰富政府信息公开形式，畅通政务公开渠道，深入拓展政务公开内容，加强政务公开的深度和广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其他需要报告的事项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3F51E"/>
    <w:multiLevelType w:val="singleLevel"/>
    <w:tmpl w:val="9C23F5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7C8E89"/>
    <w:multiLevelType w:val="singleLevel"/>
    <w:tmpl w:val="7D7C8E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F0090"/>
    <w:rsid w:val="07FF0090"/>
    <w:rsid w:val="0C550E01"/>
    <w:rsid w:val="2A112CE7"/>
    <w:rsid w:val="455F17B6"/>
    <w:rsid w:val="5FF4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2022-01-06T08:02:00Z</dcterms:created>
  <dc:creator>Administrator</dc:creator>
  <cp:lastModifiedBy>lenovo</cp:lastModifiedBy>
  <cp:lastPrinted>2022-01-13T06:51:00Z</cp:lastPrinted>
  <dcterms:modified xsi:type="dcterms:W3CDTF">2022-01-29T01:19:09Z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71D7AB58000E49A2A21041B5BA53E2A0</vt:lpwstr>
  </property>
</Properties>
</file>