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44"/>
          <w:szCs w:val="44"/>
          <w:lang w:eastAsia="zh-CN"/>
        </w:rPr>
        <w:t>退役军人事务局</w:t>
      </w:r>
      <w:r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  <w:t>2020年政府信息公开工作年度报告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一、总体情况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vertAlign w:val="baseline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20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年，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退役军人事务局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认真贯彻落实《中华人民共和国政府信息公开条例》，结合全市退役军人工作实际，以维护军人的合法权益为根本要求，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vertAlign w:val="baseline"/>
        </w:rPr>
        <w:t>积极推动行政权力公开，增强公开实效，不断梳理、整改、补充信息。20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20全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vertAlign w:val="baseline"/>
        </w:rPr>
        <w:t>年，主动公开</w:t>
      </w:r>
      <w:r>
        <w:rPr>
          <w:rFonts w:hint="eastAsia" w:ascii="仿宋" w:hAnsi="仿宋" w:eastAsia="仿宋" w:cs="仿宋"/>
          <w:b w:val="0"/>
          <w:bCs w:val="0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其他对外管理服务事项28件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vertAlign w:val="baseline"/>
          <w:lang w:eastAsia="zh-CN"/>
        </w:rPr>
        <w:t>，</w:t>
      </w: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vertAlign w:val="baseline"/>
        </w:rPr>
        <w:t>0件，无因政府信息公开申请行政复议、提起行政诉讼的情况。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二、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主动公开政府信息情况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本年新制作数量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本年新公开数量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规范性文件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其他对外管理服务事项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上一年项目数量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1179"/>
                <w:tab w:val="right" w:pos="22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采购项目数量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政府集中采购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tbl>
      <w:tblPr>
        <w:tblStyle w:val="5"/>
        <w:tblW w:w="919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5"/>
        <w:gridCol w:w="2850"/>
        <w:gridCol w:w="705"/>
        <w:gridCol w:w="705"/>
        <w:gridCol w:w="705"/>
        <w:gridCol w:w="705"/>
        <w:gridCol w:w="705"/>
        <w:gridCol w:w="705"/>
        <w:gridCol w:w="7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商业企业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科研机构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（二）部分公开（区分处理的，只记这一情形，不计其他情形）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tbl>
      <w:tblPr>
        <w:tblStyle w:val="5"/>
        <w:tblW w:w="945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五、存在的主要问题及改进情况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一是信息公开工作对照文件规定和上级要求，距离社会公众的愿望，还存在较大差距；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是政策文件公开不够全面。针对存在的问题，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退役军人事务局</w:t>
      </w:r>
      <w:r>
        <w:rPr>
          <w:rFonts w:hint="eastAsia" w:ascii="仿宋" w:hAnsi="仿宋" w:eastAsia="仿宋" w:cs="仿宋"/>
          <w:sz w:val="32"/>
          <w:szCs w:val="32"/>
        </w:rPr>
        <w:t>将继续按照上级要求，把握政策文件，认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真贯彻落实政务公开工作要点，不断提高政府信息公开工作实效，进一步提高政务公开工作水平，切实保障人民群众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和广大退役军人</w:t>
      </w:r>
      <w:r>
        <w:rPr>
          <w:rFonts w:hint="eastAsia" w:ascii="仿宋" w:hAnsi="仿宋" w:eastAsia="仿宋" w:cs="仿宋"/>
          <w:sz w:val="32"/>
          <w:szCs w:val="32"/>
        </w:rPr>
        <w:t>对我市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退役军人事务</w:t>
      </w:r>
      <w:r>
        <w:rPr>
          <w:rFonts w:hint="eastAsia" w:ascii="仿宋" w:hAnsi="仿宋" w:eastAsia="仿宋" w:cs="仿宋"/>
          <w:sz w:val="32"/>
          <w:szCs w:val="32"/>
        </w:rPr>
        <w:t>工作的知情权、参与权和监督权。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　　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我局无其他需要报告的事项。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4428" w:firstLineChars="1318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383" w:right="1800" w:bottom="1383" w:left="1800" w:header="851" w:footer="82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C1"/>
    <w:rsid w:val="00027C09"/>
    <w:rsid w:val="001A28EB"/>
    <w:rsid w:val="001F5523"/>
    <w:rsid w:val="0036456F"/>
    <w:rsid w:val="003C6B24"/>
    <w:rsid w:val="003E5C42"/>
    <w:rsid w:val="003F6ACD"/>
    <w:rsid w:val="004B0842"/>
    <w:rsid w:val="004D2FC1"/>
    <w:rsid w:val="005432AA"/>
    <w:rsid w:val="00544510"/>
    <w:rsid w:val="006106E8"/>
    <w:rsid w:val="00672B2A"/>
    <w:rsid w:val="007376CA"/>
    <w:rsid w:val="007D7A40"/>
    <w:rsid w:val="007F0E09"/>
    <w:rsid w:val="00806B63"/>
    <w:rsid w:val="00897F58"/>
    <w:rsid w:val="008A62E6"/>
    <w:rsid w:val="00AE091E"/>
    <w:rsid w:val="00B33FB6"/>
    <w:rsid w:val="00C23D37"/>
    <w:rsid w:val="00C954A3"/>
    <w:rsid w:val="00CC352C"/>
    <w:rsid w:val="00CE12E2"/>
    <w:rsid w:val="00E64E6D"/>
    <w:rsid w:val="00FF7FDF"/>
    <w:rsid w:val="068B1FF6"/>
    <w:rsid w:val="073224FD"/>
    <w:rsid w:val="0774336C"/>
    <w:rsid w:val="07FC5B84"/>
    <w:rsid w:val="0A8C72BE"/>
    <w:rsid w:val="0F1E5B1B"/>
    <w:rsid w:val="0F631767"/>
    <w:rsid w:val="0FC7045D"/>
    <w:rsid w:val="16485EE5"/>
    <w:rsid w:val="1A577473"/>
    <w:rsid w:val="1CBF3928"/>
    <w:rsid w:val="21B36DF6"/>
    <w:rsid w:val="25DF46D5"/>
    <w:rsid w:val="26D70853"/>
    <w:rsid w:val="34B05339"/>
    <w:rsid w:val="368F4868"/>
    <w:rsid w:val="38C23A1A"/>
    <w:rsid w:val="3E0814BB"/>
    <w:rsid w:val="3E94544D"/>
    <w:rsid w:val="42C54575"/>
    <w:rsid w:val="4DCD412D"/>
    <w:rsid w:val="524D6A98"/>
    <w:rsid w:val="5379795E"/>
    <w:rsid w:val="59B26A03"/>
    <w:rsid w:val="5AB16782"/>
    <w:rsid w:val="5D395C9B"/>
    <w:rsid w:val="68E20654"/>
    <w:rsid w:val="6B314631"/>
    <w:rsid w:val="6BB84671"/>
    <w:rsid w:val="6EF02577"/>
    <w:rsid w:val="736E07DC"/>
    <w:rsid w:val="76AE5727"/>
    <w:rsid w:val="7A9D49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0">
    <w:name w:val="页眉 Char"/>
    <w:basedOn w:val="6"/>
    <w:link w:val="3"/>
    <w:qFormat/>
    <w:uiPriority w:val="0"/>
    <w:rPr>
      <w:sz w:val="18"/>
      <w:szCs w:val="18"/>
    </w:rPr>
  </w:style>
  <w:style w:type="character" w:customStyle="1" w:styleId="11">
    <w:name w:val="font7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2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225</Words>
  <Characters>1284</Characters>
  <Lines>10</Lines>
  <Paragraphs>3</Paragraphs>
  <TotalTime>56</TotalTime>
  <ScaleCrop>false</ScaleCrop>
  <LinksUpToDate>false</LinksUpToDate>
  <CharactersWithSpaces>1506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2018-02-01T06:11:00Z</dcterms:created>
  <dc:creator>Lenovo</dc:creator>
  <cp:lastModifiedBy>王晨宇</cp:lastModifiedBy>
  <cp:lastPrinted>2021-01-07T07:51:00Z</cp:lastPrinted>
  <dcterms:modified xsi:type="dcterms:W3CDTF">2021-01-27T08:21:08Z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