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keepLines/>
        <w:rPr>
          <w:rFonts w:hint="eastAsia"/>
          <w:lang w:val="en-US" w:eastAsia="zh-CN"/>
        </w:rPr>
      </w:pPr>
      <w:r>
        <w:rPr>
          <w:rFonts w:hint="eastAsia" w:ascii="Times New Roman" w:hAnsi="Times New Roman" w:eastAsia="Times New Roman" w:cs="Times New Roman"/>
          <w:sz w:val="42"/>
          <w:szCs w:val="42"/>
        </w:rPr>
        <w:t>抚远市创业就业服务中心</w:t>
      </w:r>
      <w:r>
        <w:rPr>
          <w:rFonts w:hint="eastAsia"/>
          <w:lang w:val="en-US" w:eastAsia="zh-CN"/>
        </w:rPr>
        <w:t>就业补助资金</w:t>
      </w:r>
    </w:p>
    <w:p>
      <w:pPr>
        <w:pStyle w:val="21"/>
        <w:keepNext/>
        <w:keepLines/>
      </w:pPr>
      <w:r>
        <w:t>转移支付</w:t>
      </w:r>
      <w:r>
        <w:rPr>
          <w:rFonts w:ascii="Times New Roman" w:hAnsi="Times New Roman" w:eastAsia="Times New Roman" w:cs="Times New Roman"/>
        </w:rPr>
        <w:t>202</w:t>
      </w:r>
      <w:r>
        <w:rPr>
          <w:rFonts w:hint="eastAsia" w:ascii="Times New Roman" w:hAnsi="Times New Roman" w:cs="Times New Roman"/>
          <w:lang w:val="en-US" w:eastAsia="zh-CN"/>
        </w:rPr>
        <w:t>2</w:t>
      </w:r>
      <w:r>
        <w:t>年度绩效自评报告</w:t>
      </w:r>
    </w:p>
    <w:p>
      <w:pPr>
        <w:pStyle w:val="21"/>
        <w:keepNext/>
        <w:keepLines/>
      </w:pPr>
    </w:p>
    <w:p>
      <w:pPr>
        <w:pStyle w:val="19"/>
        <w:tabs>
          <w:tab w:val="left" w:pos="1956"/>
        </w:tabs>
        <w:spacing w:line="360" w:lineRule="auto"/>
        <w:ind w:firstLine="640" w:firstLineChars="200"/>
        <w:jc w:val="both"/>
        <w:rPr>
          <w:rFonts w:ascii="黑体" w:hAnsi="黑体" w:eastAsia="黑体" w:cs="黑体"/>
          <w:sz w:val="32"/>
          <w:szCs w:val="32"/>
        </w:rPr>
      </w:pPr>
      <w:r>
        <w:rPr>
          <w:rFonts w:hint="eastAsia" w:ascii="黑体" w:hAnsi="黑体" w:eastAsia="黑体" w:cs="黑体"/>
          <w:sz w:val="32"/>
          <w:szCs w:val="32"/>
        </w:rPr>
        <w:t>一、绩效目标分解下达情况</w:t>
      </w:r>
    </w:p>
    <w:p>
      <w:pPr>
        <w:pStyle w:val="19"/>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抚远市创业就业服务中心2022年收到就业补助资金</w:t>
      </w:r>
      <w:r>
        <w:rPr>
          <w:rFonts w:hint="eastAsia" w:eastAsia="宋体"/>
          <w:sz w:val="32"/>
          <w:szCs w:val="32"/>
          <w:lang w:val="en-US" w:eastAsia="zh-CN"/>
        </w:rPr>
        <w:t>1256.659643</w:t>
      </w:r>
      <w:r>
        <w:rPr>
          <w:rFonts w:hint="eastAsia" w:ascii="仿宋" w:hAnsi="仿宋" w:eastAsia="仿宋" w:cs="仿宋"/>
          <w:sz w:val="32"/>
          <w:szCs w:val="32"/>
          <w:lang w:val="en-US" w:eastAsia="zh-CN"/>
        </w:rPr>
        <w:t>万元，支付</w:t>
      </w:r>
      <w:r>
        <w:rPr>
          <w:rFonts w:hint="eastAsia" w:eastAsia="宋体"/>
          <w:sz w:val="32"/>
          <w:szCs w:val="32"/>
          <w:lang w:val="en-US" w:eastAsia="zh-CN"/>
        </w:rPr>
        <w:t>1256.659643</w:t>
      </w:r>
      <w:r>
        <w:rPr>
          <w:rFonts w:hint="eastAsia" w:ascii="仿宋" w:hAnsi="仿宋" w:eastAsia="仿宋" w:cs="仿宋"/>
          <w:sz w:val="32"/>
          <w:szCs w:val="32"/>
          <w:lang w:val="en-US" w:eastAsia="zh-CN"/>
        </w:rPr>
        <w:t>万元。按要求对照绩效目标开展绩效运行监控和绩效评价工作，确保了资金安全有效和绩效目标的实现，全年实际完成情况较好</w:t>
      </w:r>
      <w:r>
        <w:rPr>
          <w:rFonts w:hint="eastAsia" w:ascii="仿宋" w:hAnsi="仿宋" w:eastAsia="仿宋" w:cs="仿宋"/>
          <w:sz w:val="32"/>
          <w:szCs w:val="32"/>
        </w:rPr>
        <w:t>。</w:t>
      </w:r>
    </w:p>
    <w:p>
      <w:pPr>
        <w:pStyle w:val="19"/>
        <w:spacing w:line="360" w:lineRule="auto"/>
        <w:ind w:firstLine="640" w:firstLineChars="200"/>
        <w:jc w:val="both"/>
        <w:rPr>
          <w:rFonts w:hint="eastAsia" w:ascii="仿宋_GB2312" w:hAnsi="仿宋_GB2312" w:eastAsia="仿宋_GB2312" w:cs="仿宋_GB2312"/>
          <w:sz w:val="32"/>
          <w:szCs w:val="32"/>
        </w:rPr>
      </w:pPr>
    </w:p>
    <w:p>
      <w:pPr>
        <w:pStyle w:val="19"/>
        <w:tabs>
          <w:tab w:val="left" w:pos="1956"/>
        </w:tabs>
        <w:spacing w:line="360" w:lineRule="auto"/>
        <w:ind w:firstLine="640" w:firstLineChars="200"/>
        <w:jc w:val="both"/>
        <w:rPr>
          <w:rFonts w:ascii="黑体" w:hAnsi="黑体" w:eastAsia="黑体" w:cs="黑体"/>
          <w:sz w:val="32"/>
          <w:szCs w:val="32"/>
        </w:rPr>
      </w:pPr>
      <w:r>
        <w:rPr>
          <w:rFonts w:hint="eastAsia" w:ascii="黑体" w:hAnsi="黑体" w:eastAsia="黑体" w:cs="黑体"/>
          <w:sz w:val="32"/>
          <w:szCs w:val="32"/>
        </w:rPr>
        <w:t>二、绩效目标完成情况分析</w:t>
      </w:r>
    </w:p>
    <w:p>
      <w:pPr>
        <w:pStyle w:val="19"/>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（一）资金投入情况分析。</w:t>
      </w:r>
    </w:p>
    <w:p>
      <w:pPr>
        <w:pStyle w:val="19"/>
        <w:spacing w:line="360" w:lineRule="auto"/>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rPr>
        <w:t>资金投入</w:t>
      </w:r>
      <w:r>
        <w:rPr>
          <w:rFonts w:hint="eastAsia" w:eastAsia="宋体"/>
          <w:sz w:val="32"/>
          <w:szCs w:val="32"/>
          <w:lang w:val="en-US" w:eastAsia="zh-CN"/>
        </w:rPr>
        <w:t>1256.659643</w:t>
      </w:r>
      <w:r>
        <w:rPr>
          <w:rFonts w:hint="eastAsia" w:ascii="仿宋" w:hAnsi="仿宋" w:eastAsia="仿宋" w:cs="仿宋"/>
          <w:sz w:val="32"/>
          <w:szCs w:val="32"/>
          <w:lang w:val="en-US" w:eastAsia="zh-CN"/>
        </w:rPr>
        <w:t>万元，保证数据真实、账目清晰、流向明确。做到单独管理单独核算，按绩效目标完成资金分配、拨付、使用。</w:t>
      </w:r>
    </w:p>
    <w:p>
      <w:pPr>
        <w:pStyle w:val="19"/>
        <w:numPr>
          <w:ilvl w:val="0"/>
          <w:numId w:val="1"/>
        </w:numPr>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总体绩效目标完成情况分析。</w:t>
      </w:r>
    </w:p>
    <w:p>
      <w:pPr>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1：资金按规定用于社会保险补贴，公益性岗位补贴，就业见习补贴，就业创业服务补助等支出以及经省级人民政府批准的其他支出项目。</w:t>
      </w:r>
    </w:p>
    <w:p>
      <w:pPr>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2：完成年度城镇新增就业</w:t>
      </w:r>
      <w:r>
        <w:rPr>
          <w:rFonts w:hint="eastAsia" w:ascii="仿宋" w:hAnsi="仿宋" w:eastAsia="仿宋" w:cs="仿宋"/>
          <w:sz w:val="32"/>
          <w:szCs w:val="32"/>
          <w:lang w:val="en-US" w:eastAsia="zh-CN"/>
        </w:rPr>
        <w:t>人数2481人，完成</w:t>
      </w:r>
      <w:r>
        <w:rPr>
          <w:rFonts w:hint="eastAsia" w:ascii="仿宋" w:hAnsi="仿宋" w:eastAsia="仿宋" w:cs="仿宋"/>
          <w:sz w:val="32"/>
          <w:szCs w:val="32"/>
        </w:rPr>
        <w:t>目标任务。</w:t>
      </w:r>
    </w:p>
    <w:p>
      <w:pPr>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rPr>
        <w:t>服务对象满意度指标</w:t>
      </w:r>
      <w:r>
        <w:rPr>
          <w:rFonts w:hint="eastAsia" w:ascii="仿宋" w:hAnsi="仿宋" w:eastAsia="仿宋" w:cs="仿宋"/>
          <w:sz w:val="32"/>
          <w:szCs w:val="32"/>
          <w:lang w:val="en-US" w:eastAsia="zh-CN"/>
        </w:rPr>
        <w:t>良好</w:t>
      </w:r>
      <w:bookmarkStart w:id="0" w:name="_GoBack"/>
      <w:bookmarkEnd w:id="0"/>
      <w:r>
        <w:rPr>
          <w:rFonts w:hint="eastAsia" w:ascii="仿宋" w:hAnsi="仿宋" w:eastAsia="仿宋" w:cs="仿宋"/>
          <w:sz w:val="32"/>
          <w:szCs w:val="32"/>
          <w:lang w:val="en-US" w:eastAsia="zh-CN"/>
        </w:rPr>
        <w:t>，</w:t>
      </w:r>
      <w:r>
        <w:rPr>
          <w:rFonts w:hint="eastAsia" w:ascii="仿宋" w:hAnsi="仿宋" w:eastAsia="仿宋" w:cs="仿宋"/>
          <w:sz w:val="32"/>
          <w:szCs w:val="32"/>
        </w:rPr>
        <w:t>保持在目标范围内。</w:t>
      </w:r>
    </w:p>
    <w:p>
      <w:pPr>
        <w:pStyle w:val="19"/>
        <w:numPr>
          <w:ilvl w:val="0"/>
          <w:numId w:val="1"/>
        </w:numPr>
        <w:spacing w:line="360" w:lineRule="auto"/>
        <w:ind w:left="0" w:leftChars="0" w:firstLine="640" w:firstLineChars="200"/>
        <w:jc w:val="both"/>
        <w:rPr>
          <w:rFonts w:hint="eastAsia" w:ascii="仿宋" w:hAnsi="仿宋" w:eastAsia="仿宋" w:cs="仿宋"/>
          <w:sz w:val="32"/>
          <w:szCs w:val="32"/>
        </w:rPr>
      </w:pPr>
      <w:r>
        <w:rPr>
          <w:rFonts w:hint="eastAsia" w:ascii="仿宋" w:hAnsi="仿宋" w:eastAsia="仿宋" w:cs="仿宋"/>
          <w:sz w:val="32"/>
          <w:szCs w:val="32"/>
        </w:rPr>
        <w:t>绩效指标完成情况分析。</w:t>
      </w:r>
    </w:p>
    <w:p>
      <w:pPr>
        <w:pStyle w:val="19"/>
        <w:numPr>
          <w:ilvl w:val="0"/>
          <w:numId w:val="0"/>
        </w:numPr>
        <w:spacing w:line="360" w:lineRule="auto"/>
        <w:ind w:firstLine="640" w:firstLineChars="200"/>
        <w:jc w:val="both"/>
        <w:rPr>
          <w:rFonts w:hint="default" w:ascii="仿宋" w:hAnsi="仿宋" w:eastAsia="仿宋" w:cs="仿宋"/>
          <w:sz w:val="32"/>
          <w:szCs w:val="32"/>
          <w:lang w:val="en-US" w:eastAsia="zh-CN"/>
        </w:rPr>
      </w:pPr>
      <w:r>
        <w:rPr>
          <w:rFonts w:hint="eastAsia" w:ascii="仿宋" w:hAnsi="仿宋" w:eastAsia="仿宋" w:cs="仿宋"/>
          <w:sz w:val="32"/>
          <w:szCs w:val="32"/>
        </w:rPr>
        <w:t>数量指标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享受公益性岗位补贴人数量和享受社会保险补贴人数量完成绩效指标。</w:t>
      </w:r>
    </w:p>
    <w:p>
      <w:pPr>
        <w:pStyle w:val="19"/>
        <w:numPr>
          <w:ilvl w:val="0"/>
          <w:numId w:val="0"/>
        </w:numPr>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质量指标</w:t>
      </w:r>
      <w:r>
        <w:rPr>
          <w:rFonts w:hint="eastAsia" w:ascii="仿宋" w:hAnsi="仿宋" w:eastAsia="仿宋" w:cs="仿宋"/>
          <w:sz w:val="32"/>
          <w:szCs w:val="32"/>
          <w:lang w:eastAsia="zh-CN"/>
        </w:rPr>
        <w:t>：</w:t>
      </w:r>
      <w:r>
        <w:rPr>
          <w:rFonts w:hint="eastAsia" w:ascii="仿宋" w:hAnsi="仿宋" w:eastAsia="仿宋" w:cs="仿宋"/>
          <w:sz w:val="32"/>
          <w:szCs w:val="32"/>
        </w:rPr>
        <w:t>预算编制到项目率</w:t>
      </w:r>
      <w:r>
        <w:rPr>
          <w:rFonts w:hint="eastAsia" w:ascii="仿宋" w:hAnsi="仿宋" w:eastAsia="仿宋" w:cs="仿宋"/>
          <w:sz w:val="32"/>
          <w:szCs w:val="32"/>
          <w:lang w:val="en-US" w:eastAsia="zh-CN"/>
        </w:rPr>
        <w:t>完成绩效指标。</w:t>
      </w:r>
    </w:p>
    <w:p>
      <w:pPr>
        <w:pStyle w:val="19"/>
        <w:numPr>
          <w:ilvl w:val="0"/>
          <w:numId w:val="0"/>
        </w:numPr>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时效指标</w:t>
      </w:r>
      <w:r>
        <w:rPr>
          <w:rFonts w:hint="eastAsia" w:ascii="仿宋" w:hAnsi="仿宋" w:eastAsia="仿宋" w:cs="仿宋"/>
          <w:sz w:val="32"/>
          <w:szCs w:val="32"/>
          <w:lang w:eastAsia="zh-CN"/>
        </w:rPr>
        <w:t>：</w:t>
      </w:r>
      <w:r>
        <w:rPr>
          <w:rFonts w:hint="eastAsia" w:ascii="仿宋" w:hAnsi="仿宋" w:eastAsia="仿宋" w:cs="仿宋"/>
          <w:sz w:val="32"/>
          <w:szCs w:val="32"/>
        </w:rPr>
        <w:t>全年预算资金支出率</w:t>
      </w:r>
      <w:r>
        <w:rPr>
          <w:rFonts w:hint="eastAsia" w:ascii="仿宋" w:hAnsi="仿宋" w:eastAsia="仿宋" w:cs="仿宋"/>
          <w:sz w:val="32"/>
          <w:szCs w:val="32"/>
          <w:lang w:val="en-US" w:eastAsia="zh-CN"/>
        </w:rPr>
        <w:t>完成绩效指标。</w:t>
      </w:r>
    </w:p>
    <w:p>
      <w:pPr>
        <w:pStyle w:val="19"/>
        <w:numPr>
          <w:ilvl w:val="0"/>
          <w:numId w:val="0"/>
        </w:numPr>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社会效益指标</w:t>
      </w:r>
      <w:r>
        <w:rPr>
          <w:rFonts w:hint="eastAsia" w:ascii="仿宋" w:hAnsi="仿宋" w:eastAsia="仿宋" w:cs="仿宋"/>
          <w:sz w:val="32"/>
          <w:szCs w:val="32"/>
          <w:lang w:eastAsia="zh-CN"/>
        </w:rPr>
        <w:t>：</w:t>
      </w:r>
      <w:r>
        <w:rPr>
          <w:rFonts w:hint="eastAsia" w:ascii="仿宋" w:hAnsi="仿宋" w:eastAsia="仿宋" w:cs="仿宋"/>
          <w:sz w:val="32"/>
          <w:szCs w:val="32"/>
        </w:rPr>
        <w:t>因就业问题发生重大群体性事件数量</w:t>
      </w:r>
      <w:r>
        <w:rPr>
          <w:rFonts w:hint="eastAsia" w:ascii="仿宋" w:hAnsi="仿宋" w:eastAsia="仿宋" w:cs="仿宋"/>
          <w:sz w:val="32"/>
          <w:szCs w:val="32"/>
          <w:lang w:val="en-US" w:eastAsia="zh-CN"/>
        </w:rPr>
        <w:t>完成绩效指标。</w:t>
      </w:r>
    </w:p>
    <w:p>
      <w:pPr>
        <w:pStyle w:val="19"/>
        <w:numPr>
          <w:ilvl w:val="0"/>
          <w:numId w:val="0"/>
        </w:numPr>
        <w:spacing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服务对象满意度指标</w:t>
      </w:r>
      <w:r>
        <w:rPr>
          <w:rFonts w:hint="eastAsia" w:ascii="仿宋" w:hAnsi="仿宋" w:eastAsia="仿宋" w:cs="仿宋"/>
          <w:sz w:val="32"/>
          <w:szCs w:val="32"/>
          <w:lang w:eastAsia="zh-CN"/>
        </w:rPr>
        <w:t>：</w:t>
      </w:r>
      <w:r>
        <w:rPr>
          <w:rFonts w:hint="eastAsia" w:ascii="仿宋" w:hAnsi="仿宋" w:eastAsia="仿宋" w:cs="仿宋"/>
          <w:sz w:val="32"/>
          <w:szCs w:val="32"/>
        </w:rPr>
        <w:t>公共就业服务满意度</w:t>
      </w:r>
      <w:r>
        <w:rPr>
          <w:rFonts w:hint="eastAsia" w:ascii="仿宋" w:hAnsi="仿宋" w:eastAsia="仿宋" w:cs="仿宋"/>
          <w:sz w:val="32"/>
          <w:szCs w:val="32"/>
          <w:lang w:val="en-US" w:eastAsia="zh-CN"/>
        </w:rPr>
        <w:t>完成绩效指标。</w:t>
      </w:r>
    </w:p>
    <w:p>
      <w:pPr>
        <w:pStyle w:val="19"/>
        <w:numPr>
          <w:ilvl w:val="0"/>
          <w:numId w:val="0"/>
        </w:numPr>
        <w:spacing w:line="360" w:lineRule="auto"/>
        <w:ind w:leftChars="200"/>
        <w:jc w:val="both"/>
        <w:rPr>
          <w:rFonts w:hint="eastAsia" w:ascii="仿宋" w:hAnsi="仿宋" w:eastAsia="仿宋" w:cs="仿宋"/>
          <w:sz w:val="32"/>
          <w:szCs w:val="32"/>
        </w:rPr>
      </w:pPr>
    </w:p>
    <w:p>
      <w:pPr>
        <w:pStyle w:val="19"/>
        <w:tabs>
          <w:tab w:val="left" w:pos="1956"/>
        </w:tabs>
        <w:spacing w:line="360" w:lineRule="auto"/>
        <w:ind w:firstLine="640" w:firstLineChars="200"/>
        <w:jc w:val="both"/>
        <w:rPr>
          <w:rFonts w:ascii="黑体" w:hAnsi="黑体" w:eastAsia="黑体" w:cs="黑体"/>
          <w:sz w:val="32"/>
          <w:szCs w:val="32"/>
        </w:rPr>
      </w:pPr>
      <w:r>
        <w:rPr>
          <w:rFonts w:hint="eastAsia" w:ascii="黑体" w:hAnsi="黑体" w:eastAsia="黑体" w:cs="黑体"/>
          <w:sz w:val="32"/>
          <w:szCs w:val="32"/>
        </w:rPr>
        <w:t>三、偏离绩效目标的原因和下一步改进措施</w:t>
      </w:r>
    </w:p>
    <w:p>
      <w:pPr>
        <w:pStyle w:val="19"/>
        <w:spacing w:line="360" w:lineRule="auto"/>
        <w:ind w:firstLine="600" w:firstLineChars="200"/>
        <w:jc w:val="both"/>
        <w:rPr>
          <w:rFonts w:hint="eastAsia" w:ascii="仿宋" w:hAnsi="仿宋" w:eastAsia="仿宋" w:cs="仿宋"/>
        </w:rPr>
      </w:pPr>
      <w:r>
        <w:rPr>
          <w:rFonts w:hint="eastAsia" w:ascii="仿宋" w:hAnsi="仿宋" w:eastAsia="仿宋" w:cs="仿宋"/>
        </w:rPr>
        <w:t>总体目标和绩效指标完成</w:t>
      </w:r>
      <w:r>
        <w:rPr>
          <w:rFonts w:hint="eastAsia" w:ascii="仿宋" w:hAnsi="仿宋" w:eastAsia="仿宋" w:cs="仿宋"/>
          <w:lang w:val="en-US" w:eastAsia="zh-CN"/>
        </w:rPr>
        <w:t>情况良好</w:t>
      </w:r>
      <w:r>
        <w:rPr>
          <w:rFonts w:hint="eastAsia" w:ascii="仿宋" w:hAnsi="仿宋" w:eastAsia="仿宋" w:cs="仿宋"/>
          <w:lang w:eastAsia="zh-CN"/>
        </w:rPr>
        <w:t>，</w:t>
      </w:r>
      <w:r>
        <w:rPr>
          <w:rFonts w:hint="eastAsia" w:ascii="仿宋" w:hAnsi="仿宋" w:eastAsia="仿宋" w:cs="仿宋"/>
          <w:lang w:val="en-US" w:eastAsia="zh-CN"/>
        </w:rPr>
        <w:t>由于我市公益性岗位人数较多，大量挤占就业补助资金，</w:t>
      </w:r>
      <w:r>
        <w:rPr>
          <w:rFonts w:hint="eastAsia" w:ascii="仿宋" w:hAnsi="仿宋" w:eastAsia="仿宋" w:cs="仿宋"/>
        </w:rPr>
        <w:t>下一步</w:t>
      </w:r>
      <w:r>
        <w:rPr>
          <w:rFonts w:hint="eastAsia" w:ascii="仿宋" w:hAnsi="仿宋" w:eastAsia="仿宋" w:cs="仿宋"/>
          <w:lang w:val="en-US" w:eastAsia="zh-CN"/>
        </w:rPr>
        <w:t>在政策允许的情况下，合理适当增加其就业保障项目支出</w:t>
      </w:r>
      <w:r>
        <w:rPr>
          <w:rFonts w:hint="eastAsia" w:ascii="仿宋" w:hAnsi="仿宋" w:eastAsia="仿宋" w:cs="仿宋"/>
        </w:rPr>
        <w:t>。</w:t>
      </w:r>
    </w:p>
    <w:p>
      <w:pPr>
        <w:pStyle w:val="19"/>
        <w:spacing w:line="360" w:lineRule="auto"/>
        <w:ind w:firstLine="600" w:firstLineChars="200"/>
        <w:jc w:val="both"/>
        <w:rPr>
          <w:rFonts w:hint="eastAsia" w:ascii="仿宋" w:hAnsi="仿宋" w:eastAsia="仿宋" w:cs="仿宋"/>
        </w:rPr>
      </w:pPr>
    </w:p>
    <w:p>
      <w:pPr>
        <w:pStyle w:val="19"/>
        <w:numPr>
          <w:ilvl w:val="0"/>
          <w:numId w:val="2"/>
        </w:numPr>
        <w:tabs>
          <w:tab w:val="left" w:pos="1956"/>
        </w:tabs>
        <w:spacing w:line="360" w:lineRule="auto"/>
        <w:ind w:firstLine="640" w:firstLineChars="200"/>
        <w:jc w:val="both"/>
        <w:rPr>
          <w:rFonts w:hint="eastAsia" w:ascii="黑体" w:hAnsi="黑体" w:eastAsia="黑体" w:cs="黑体"/>
          <w:sz w:val="32"/>
          <w:szCs w:val="32"/>
        </w:rPr>
      </w:pPr>
      <w:r>
        <w:rPr>
          <w:rFonts w:hint="eastAsia" w:ascii="黑体" w:hAnsi="黑体" w:eastAsia="黑体" w:cs="黑体"/>
          <w:sz w:val="32"/>
          <w:szCs w:val="32"/>
        </w:rPr>
        <w:t>绩效自评结果拟应用和公开情况</w:t>
      </w:r>
    </w:p>
    <w:p>
      <w:pPr>
        <w:pStyle w:val="19"/>
        <w:spacing w:line="360" w:lineRule="auto"/>
        <w:ind w:left="0" w:leftChars="0" w:firstLine="600" w:firstLineChars="200"/>
        <w:jc w:val="both"/>
        <w:rPr>
          <w:rFonts w:hint="eastAsia" w:ascii="仿宋" w:hAnsi="仿宋" w:eastAsia="仿宋" w:cs="仿宋"/>
        </w:rPr>
      </w:pPr>
      <w:r>
        <w:rPr>
          <w:rFonts w:hint="eastAsia" w:ascii="仿宋" w:hAnsi="仿宋" w:eastAsia="仿宋" w:cs="仿宋"/>
          <w:lang w:val="en-US" w:eastAsia="zh-CN"/>
        </w:rPr>
        <w:t>本单位绩效自评结果真实可靠，按照时间要求及时上报财政部门</w:t>
      </w:r>
      <w:r>
        <w:rPr>
          <w:rFonts w:hint="eastAsia" w:ascii="仿宋" w:hAnsi="仿宋" w:eastAsia="仿宋" w:cs="仿宋"/>
        </w:rPr>
        <w:t>。</w:t>
      </w:r>
    </w:p>
    <w:p>
      <w:pPr>
        <w:pStyle w:val="19"/>
        <w:spacing w:line="360" w:lineRule="auto"/>
        <w:ind w:left="0" w:leftChars="0" w:firstLine="600" w:firstLineChars="200"/>
        <w:jc w:val="both"/>
        <w:rPr>
          <w:rFonts w:hint="default" w:ascii="仿宋" w:hAnsi="仿宋" w:eastAsia="仿宋" w:cs="仿宋"/>
          <w:lang w:val="en-US" w:eastAsia="zh-CN"/>
        </w:rPr>
      </w:pPr>
    </w:p>
    <w:p>
      <w:pPr>
        <w:pStyle w:val="19"/>
        <w:tabs>
          <w:tab w:val="left" w:pos="1956"/>
        </w:tabs>
        <w:spacing w:line="360" w:lineRule="auto"/>
        <w:ind w:firstLine="640" w:firstLineChars="200"/>
        <w:jc w:val="both"/>
        <w:rPr>
          <w:rFonts w:ascii="黑体" w:hAnsi="黑体" w:eastAsia="黑体" w:cs="黑体"/>
          <w:sz w:val="32"/>
          <w:szCs w:val="32"/>
        </w:rPr>
      </w:pPr>
      <w:r>
        <w:rPr>
          <w:rFonts w:hint="eastAsia" w:ascii="黑体" w:hAnsi="黑体" w:eastAsia="黑体" w:cs="黑体"/>
          <w:sz w:val="32"/>
          <w:szCs w:val="32"/>
        </w:rPr>
        <w:t>五、其他需说明的问题</w:t>
      </w:r>
    </w:p>
    <w:p>
      <w:pPr>
        <w:pStyle w:val="19"/>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中央巡视、各级审计和财政监督中发现的问题</w:t>
      </w:r>
      <w:r>
        <w:rPr>
          <w:rFonts w:hint="eastAsia" w:ascii="仿宋_GB2312" w:hAnsi="仿宋_GB2312" w:eastAsia="仿宋_GB2312" w:cs="仿宋_GB2312"/>
          <w:sz w:val="32"/>
          <w:szCs w:val="32"/>
          <w:lang w:val="en-US" w:eastAsia="zh-CN"/>
        </w:rPr>
        <w:t>无</w:t>
      </w:r>
      <w:r>
        <w:rPr>
          <w:rFonts w:hint="eastAsia" w:ascii="仿宋_GB2312" w:hAnsi="仿宋_GB2312" w:eastAsia="仿宋_GB2312" w:cs="仿宋_GB2312"/>
          <w:sz w:val="32"/>
          <w:szCs w:val="32"/>
        </w:rPr>
        <w:t>。</w:t>
      </w:r>
    </w:p>
    <w:p>
      <w:pPr>
        <w:pStyle w:val="19"/>
        <w:spacing w:line="360" w:lineRule="auto"/>
        <w:ind w:firstLine="640" w:firstLineChars="200"/>
        <w:jc w:val="both"/>
        <w:rPr>
          <w:rFonts w:hint="eastAsia" w:ascii="仿宋_GB2312" w:hAnsi="仿宋_GB2312" w:eastAsia="仿宋_GB2312" w:cs="仿宋_GB2312"/>
          <w:sz w:val="32"/>
          <w:szCs w:val="32"/>
        </w:rPr>
      </w:pPr>
    </w:p>
    <w:p>
      <w:pPr>
        <w:pStyle w:val="19"/>
        <w:spacing w:line="360" w:lineRule="auto"/>
        <w:ind w:firstLine="640" w:firstLineChars="200"/>
        <w:jc w:val="both"/>
        <w:rPr>
          <w:rFonts w:hint="eastAsia" w:ascii="仿宋_GB2312" w:hAnsi="仿宋_GB2312" w:eastAsia="仿宋_GB2312" w:cs="仿宋_GB2312"/>
          <w:sz w:val="32"/>
          <w:szCs w:val="32"/>
        </w:rPr>
      </w:pPr>
    </w:p>
    <w:p>
      <w:pPr>
        <w:pStyle w:val="19"/>
        <w:spacing w:line="360" w:lineRule="auto"/>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抚远市创业就业服务中心</w:t>
      </w:r>
    </w:p>
    <w:p>
      <w:pPr>
        <w:pStyle w:val="19"/>
        <w:wordWrap w:val="0"/>
        <w:spacing w:line="360" w:lineRule="auto"/>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2023年4月7日   </w:t>
      </w:r>
    </w:p>
    <w:p>
      <w:pPr>
        <w:pStyle w:val="19"/>
        <w:spacing w:after="100" w:line="240" w:lineRule="auto"/>
        <w:ind w:left="1320" w:firstLine="0"/>
        <w:jc w:val="both"/>
      </w:pPr>
    </w:p>
    <w:p>
      <w:pPr>
        <w:pStyle w:val="19"/>
        <w:spacing w:line="240" w:lineRule="auto"/>
        <w:ind w:firstLine="680"/>
        <w:jc w:val="both"/>
      </w:pPr>
    </w:p>
    <w:sectPr>
      <w:pgSz w:w="11900" w:h="16840"/>
      <w:pgMar w:top="1411" w:right="1032" w:bottom="1362" w:left="1140" w:header="983" w:footer="934"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8D5717"/>
    <w:multiLevelType w:val="singleLevel"/>
    <w:tmpl w:val="8A8D5717"/>
    <w:lvl w:ilvl="0" w:tentative="0">
      <w:start w:val="2"/>
      <w:numFmt w:val="chineseCounting"/>
      <w:suff w:val="nothing"/>
      <w:lvlText w:val="（%1）"/>
      <w:lvlJc w:val="left"/>
      <w:rPr>
        <w:rFonts w:hint="eastAsia"/>
      </w:rPr>
    </w:lvl>
  </w:abstractNum>
  <w:abstractNum w:abstractNumId="1">
    <w:nsid w:val="6D5669EF"/>
    <w:multiLevelType w:val="singleLevel"/>
    <w:tmpl w:val="6D5669EF"/>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NjljMjdhOTc1NmI2ZjE0NjEyOTRhMWNmYzAyODkifQ=="/>
  </w:docVars>
  <w:rsids>
    <w:rsidRoot w:val="00847EA7"/>
    <w:rsid w:val="006864C4"/>
    <w:rsid w:val="00847EA7"/>
    <w:rsid w:val="00C24883"/>
    <w:rsid w:val="02ED600D"/>
    <w:rsid w:val="045954B6"/>
    <w:rsid w:val="0C6F5D7A"/>
    <w:rsid w:val="12911E51"/>
    <w:rsid w:val="145C30F7"/>
    <w:rsid w:val="147E04FD"/>
    <w:rsid w:val="14F433A1"/>
    <w:rsid w:val="1F810A19"/>
    <w:rsid w:val="1FBA6288"/>
    <w:rsid w:val="3A072ED4"/>
    <w:rsid w:val="3A8A41B7"/>
    <w:rsid w:val="3E52018B"/>
    <w:rsid w:val="3F6F77E8"/>
    <w:rsid w:val="43855EE0"/>
    <w:rsid w:val="4C27681F"/>
    <w:rsid w:val="50211067"/>
    <w:rsid w:val="5ADF29FC"/>
    <w:rsid w:val="63DF6022"/>
    <w:rsid w:val="68684ADA"/>
    <w:rsid w:val="751D442B"/>
    <w:rsid w:val="78B70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3"/>
    <w:qFormat/>
    <w:uiPriority w:val="0"/>
    <w:pPr>
      <w:tabs>
        <w:tab w:val="center" w:pos="4153"/>
        <w:tab w:val="right" w:pos="8306"/>
      </w:tabs>
      <w:snapToGrid w:val="0"/>
    </w:pPr>
    <w:rPr>
      <w:sz w:val="18"/>
      <w:szCs w:val="18"/>
    </w:rPr>
  </w:style>
  <w:style w:type="paragraph" w:styleId="3">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Body text|4_"/>
    <w:basedOn w:val="5"/>
    <w:link w:val="7"/>
    <w:qFormat/>
    <w:uiPriority w:val="0"/>
    <w:rPr>
      <w:rFonts w:ascii="宋体" w:hAnsi="宋体" w:eastAsia="宋体" w:cs="宋体"/>
      <w:sz w:val="20"/>
      <w:szCs w:val="20"/>
      <w:u w:val="none"/>
      <w:shd w:val="clear" w:color="auto" w:fill="auto"/>
      <w:lang w:val="zh-TW" w:eastAsia="zh-TW" w:bidi="zh-TW"/>
    </w:rPr>
  </w:style>
  <w:style w:type="paragraph" w:customStyle="1" w:styleId="7">
    <w:name w:val="Body text|4"/>
    <w:basedOn w:val="1"/>
    <w:link w:val="6"/>
    <w:qFormat/>
    <w:uiPriority w:val="0"/>
    <w:pPr>
      <w:spacing w:before="140" w:after="60"/>
    </w:pPr>
    <w:rPr>
      <w:rFonts w:ascii="宋体" w:hAnsi="宋体" w:eastAsia="宋体" w:cs="宋体"/>
      <w:sz w:val="20"/>
      <w:szCs w:val="20"/>
      <w:lang w:val="zh-TW" w:eastAsia="zh-TW" w:bidi="zh-TW"/>
    </w:rPr>
  </w:style>
  <w:style w:type="character" w:customStyle="1" w:styleId="8">
    <w:name w:val="Heading #2|1_"/>
    <w:basedOn w:val="5"/>
    <w:link w:val="9"/>
    <w:qFormat/>
    <w:uiPriority w:val="0"/>
    <w:rPr>
      <w:rFonts w:ascii="宋体" w:hAnsi="宋体" w:eastAsia="宋体" w:cs="宋体"/>
      <w:sz w:val="30"/>
      <w:szCs w:val="30"/>
      <w:u w:val="none"/>
      <w:shd w:val="clear" w:color="auto" w:fill="auto"/>
      <w:lang w:val="zh-TW" w:eastAsia="zh-TW" w:bidi="zh-TW"/>
    </w:rPr>
  </w:style>
  <w:style w:type="paragraph" w:customStyle="1" w:styleId="9">
    <w:name w:val="Heading #2|1"/>
    <w:basedOn w:val="1"/>
    <w:link w:val="8"/>
    <w:qFormat/>
    <w:uiPriority w:val="0"/>
    <w:pPr>
      <w:spacing w:after="60"/>
      <w:jc w:val="center"/>
      <w:outlineLvl w:val="1"/>
    </w:pPr>
    <w:rPr>
      <w:rFonts w:ascii="宋体" w:hAnsi="宋体" w:eastAsia="宋体" w:cs="宋体"/>
      <w:sz w:val="30"/>
      <w:szCs w:val="30"/>
      <w:lang w:val="zh-TW" w:eastAsia="zh-TW" w:bidi="zh-TW"/>
    </w:rPr>
  </w:style>
  <w:style w:type="character" w:customStyle="1" w:styleId="10">
    <w:name w:val="Body text|3_"/>
    <w:basedOn w:val="5"/>
    <w:link w:val="11"/>
    <w:qFormat/>
    <w:uiPriority w:val="0"/>
    <w:rPr>
      <w:sz w:val="22"/>
      <w:szCs w:val="22"/>
      <w:u w:val="none"/>
      <w:shd w:val="clear" w:color="auto" w:fill="auto"/>
      <w:lang w:val="zh-TW" w:eastAsia="zh-TW" w:bidi="zh-TW"/>
    </w:rPr>
  </w:style>
  <w:style w:type="paragraph" w:customStyle="1" w:styleId="11">
    <w:name w:val="Body text|3"/>
    <w:basedOn w:val="1"/>
    <w:link w:val="10"/>
    <w:qFormat/>
    <w:uiPriority w:val="0"/>
    <w:pPr>
      <w:spacing w:after="60"/>
      <w:jc w:val="center"/>
    </w:pPr>
    <w:rPr>
      <w:sz w:val="22"/>
      <w:szCs w:val="22"/>
      <w:lang w:val="zh-TW" w:eastAsia="zh-TW" w:bidi="zh-TW"/>
    </w:rPr>
  </w:style>
  <w:style w:type="character" w:customStyle="1" w:styleId="12">
    <w:name w:val="Other|1_"/>
    <w:basedOn w:val="5"/>
    <w:link w:val="13"/>
    <w:qFormat/>
    <w:uiPriority w:val="0"/>
    <w:rPr>
      <w:rFonts w:ascii="宋体" w:hAnsi="宋体" w:eastAsia="宋体" w:cs="宋体"/>
      <w:sz w:val="16"/>
      <w:szCs w:val="16"/>
      <w:u w:val="none"/>
      <w:shd w:val="clear" w:color="auto" w:fill="auto"/>
      <w:lang w:val="zh-TW" w:eastAsia="zh-TW" w:bidi="zh-TW"/>
    </w:rPr>
  </w:style>
  <w:style w:type="paragraph" w:customStyle="1" w:styleId="13">
    <w:name w:val="Other|1"/>
    <w:basedOn w:val="1"/>
    <w:link w:val="12"/>
    <w:qFormat/>
    <w:uiPriority w:val="0"/>
    <w:rPr>
      <w:rFonts w:ascii="宋体" w:hAnsi="宋体" w:eastAsia="宋体" w:cs="宋体"/>
      <w:sz w:val="16"/>
      <w:szCs w:val="16"/>
      <w:lang w:val="zh-TW" w:eastAsia="zh-TW" w:bidi="zh-TW"/>
    </w:rPr>
  </w:style>
  <w:style w:type="character" w:customStyle="1" w:styleId="14">
    <w:name w:val="Other|2_"/>
    <w:basedOn w:val="5"/>
    <w:link w:val="15"/>
    <w:qFormat/>
    <w:uiPriority w:val="0"/>
    <w:rPr>
      <w:rFonts w:ascii="宋体" w:hAnsi="宋体" w:eastAsia="宋体" w:cs="宋体"/>
      <w:sz w:val="18"/>
      <w:szCs w:val="18"/>
      <w:u w:val="none"/>
      <w:shd w:val="clear" w:color="auto" w:fill="auto"/>
      <w:lang w:val="zh-TW" w:eastAsia="zh-TW" w:bidi="zh-TW"/>
    </w:rPr>
  </w:style>
  <w:style w:type="paragraph" w:customStyle="1" w:styleId="15">
    <w:name w:val="Other|2"/>
    <w:basedOn w:val="1"/>
    <w:link w:val="14"/>
    <w:qFormat/>
    <w:uiPriority w:val="0"/>
    <w:pPr>
      <w:jc w:val="center"/>
    </w:pPr>
    <w:rPr>
      <w:rFonts w:ascii="宋体" w:hAnsi="宋体" w:eastAsia="宋体" w:cs="宋体"/>
      <w:sz w:val="18"/>
      <w:szCs w:val="18"/>
      <w:lang w:val="zh-TW" w:eastAsia="zh-TW" w:bidi="zh-TW"/>
    </w:rPr>
  </w:style>
  <w:style w:type="character" w:customStyle="1" w:styleId="16">
    <w:name w:val="Body text|2_"/>
    <w:basedOn w:val="5"/>
    <w:link w:val="17"/>
    <w:qFormat/>
    <w:uiPriority w:val="0"/>
    <w:rPr>
      <w:rFonts w:ascii="宋体" w:hAnsi="宋体" w:eastAsia="宋体" w:cs="宋体"/>
      <w:sz w:val="16"/>
      <w:szCs w:val="16"/>
      <w:u w:val="none"/>
      <w:shd w:val="clear" w:color="auto" w:fill="auto"/>
      <w:lang w:val="zh-TW" w:eastAsia="zh-TW" w:bidi="zh-TW"/>
    </w:rPr>
  </w:style>
  <w:style w:type="paragraph" w:customStyle="1" w:styleId="17">
    <w:name w:val="Body text|2"/>
    <w:basedOn w:val="1"/>
    <w:link w:val="16"/>
    <w:qFormat/>
    <w:uiPriority w:val="0"/>
    <w:pPr>
      <w:spacing w:line="234" w:lineRule="exact"/>
      <w:ind w:firstLine="260"/>
    </w:pPr>
    <w:rPr>
      <w:rFonts w:ascii="宋体" w:hAnsi="宋体" w:eastAsia="宋体" w:cs="宋体"/>
      <w:sz w:val="16"/>
      <w:szCs w:val="16"/>
      <w:lang w:val="zh-TW" w:eastAsia="zh-TW" w:bidi="zh-TW"/>
    </w:rPr>
  </w:style>
  <w:style w:type="character" w:customStyle="1" w:styleId="18">
    <w:name w:val="Body text|1_"/>
    <w:basedOn w:val="5"/>
    <w:link w:val="19"/>
    <w:qFormat/>
    <w:uiPriority w:val="0"/>
    <w:rPr>
      <w:rFonts w:ascii="宋体" w:hAnsi="宋体" w:eastAsia="宋体" w:cs="宋体"/>
      <w:sz w:val="30"/>
      <w:szCs w:val="30"/>
      <w:u w:val="none"/>
      <w:shd w:val="clear" w:color="auto" w:fill="auto"/>
      <w:lang w:val="zh-TW" w:eastAsia="zh-TW" w:bidi="zh-TW"/>
    </w:rPr>
  </w:style>
  <w:style w:type="paragraph" w:customStyle="1" w:styleId="19">
    <w:name w:val="Body text|1"/>
    <w:basedOn w:val="1"/>
    <w:link w:val="18"/>
    <w:qFormat/>
    <w:uiPriority w:val="0"/>
    <w:pPr>
      <w:spacing w:line="415" w:lineRule="auto"/>
      <w:ind w:firstLine="400"/>
    </w:pPr>
    <w:rPr>
      <w:rFonts w:ascii="宋体" w:hAnsi="宋体" w:eastAsia="宋体" w:cs="宋体"/>
      <w:sz w:val="30"/>
      <w:szCs w:val="30"/>
      <w:lang w:val="zh-TW" w:eastAsia="zh-TW" w:bidi="zh-TW"/>
    </w:rPr>
  </w:style>
  <w:style w:type="character" w:customStyle="1" w:styleId="20">
    <w:name w:val="Heading #1|1_"/>
    <w:basedOn w:val="5"/>
    <w:link w:val="21"/>
    <w:qFormat/>
    <w:uiPriority w:val="0"/>
    <w:rPr>
      <w:rFonts w:ascii="宋体" w:hAnsi="宋体" w:eastAsia="宋体" w:cs="宋体"/>
      <w:sz w:val="42"/>
      <w:szCs w:val="42"/>
      <w:u w:val="none"/>
      <w:shd w:val="clear" w:color="auto" w:fill="auto"/>
      <w:lang w:val="zh-TW" w:eastAsia="zh-TW" w:bidi="zh-TW"/>
    </w:rPr>
  </w:style>
  <w:style w:type="paragraph" w:customStyle="1" w:styleId="21">
    <w:name w:val="Heading #1|1"/>
    <w:basedOn w:val="1"/>
    <w:link w:val="20"/>
    <w:qFormat/>
    <w:uiPriority w:val="0"/>
    <w:pPr>
      <w:spacing w:after="180" w:line="720" w:lineRule="exact"/>
      <w:jc w:val="center"/>
      <w:outlineLvl w:val="0"/>
    </w:pPr>
    <w:rPr>
      <w:rFonts w:ascii="宋体" w:hAnsi="宋体" w:eastAsia="宋体" w:cs="宋体"/>
      <w:sz w:val="42"/>
      <w:szCs w:val="42"/>
      <w:lang w:val="zh-TW" w:eastAsia="zh-TW" w:bidi="zh-TW"/>
    </w:rPr>
  </w:style>
  <w:style w:type="character" w:customStyle="1" w:styleId="22">
    <w:name w:val="页眉 Char"/>
    <w:basedOn w:val="5"/>
    <w:link w:val="3"/>
    <w:qFormat/>
    <w:uiPriority w:val="0"/>
    <w:rPr>
      <w:rFonts w:eastAsia="Times New Roman"/>
      <w:color w:val="000000"/>
      <w:sz w:val="18"/>
      <w:szCs w:val="18"/>
      <w:lang w:eastAsia="en-US" w:bidi="en-US"/>
    </w:rPr>
  </w:style>
  <w:style w:type="character" w:customStyle="1" w:styleId="23">
    <w:name w:val="页脚 Char"/>
    <w:basedOn w:val="5"/>
    <w:link w:val="2"/>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650</Words>
  <Characters>676</Characters>
  <Lines>8</Lines>
  <Paragraphs>2</Paragraphs>
  <TotalTime>0</TotalTime>
  <ScaleCrop>false</ScaleCrop>
  <LinksUpToDate>false</LinksUpToDate>
  <CharactersWithSpaces>679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2022-03-01T08:43:00Z</dcterms:created>
  <dc:creator>Administrator</dc:creator>
  <cp:lastModifiedBy>尚春鹏</cp:lastModifiedBy>
  <dcterms:modified xsi:type="dcterms:W3CDTF">2023-04-07T02:50:13Z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51A479B6354E44EAA80F3EAD18CE4075</vt:lpwstr>
  </property>
</Properties>
</file>