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22" w:rsidRDefault="00412B22" w:rsidP="00412B22">
      <w:pPr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2020年度部门决算分析报告</w:t>
      </w:r>
    </w:p>
    <w:p w:rsidR="00412B22" w:rsidRDefault="00412B22" w:rsidP="00412B22">
      <w:pPr>
        <w:snapToGrid w:val="0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YS060101"/>
      <w:r>
        <w:rPr>
          <w:rFonts w:ascii="黑体" w:eastAsia="黑体" w:hAnsi="黑体" w:hint="eastAsia"/>
          <w:sz w:val="32"/>
          <w:szCs w:val="32"/>
        </w:rPr>
        <w:t>一、单位情况</w:t>
      </w:r>
    </w:p>
    <w:bookmarkEnd w:id="0"/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楷体_GB2312" w:eastAsia="楷体_GB2312" w:hAnsi="仿宋" w:hint="eastAsia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</w:p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1．主要职能:负责全县企业职工的参保和缴费以及企业退休人员的工资，以及全县工伤保险的参保和缴费和发生工伤的待遇的支付工作</w:t>
      </w:r>
    </w:p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2．机构情况，独立核算单位1个。</w:t>
      </w:r>
    </w:p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3．人员情况，参照公务员法管理的事业单位，在职10人。退休2人。</w:t>
      </w:r>
    </w:p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1" w:name="YS060102"/>
      <w:r>
        <w:rPr>
          <w:rFonts w:ascii="黑体" w:eastAsia="黑体" w:hAnsi="黑体" w:hint="eastAsia"/>
          <w:sz w:val="32"/>
          <w:szCs w:val="32"/>
        </w:rPr>
        <w:t>二、收入支出预算执行情况分析</w:t>
      </w:r>
    </w:p>
    <w:bookmarkEnd w:id="1"/>
    <w:p w:rsidR="00412B22" w:rsidRDefault="00412B22" w:rsidP="00412B22">
      <w:pPr>
        <w:snapToGrid w:val="0"/>
        <w:spacing w:line="520" w:lineRule="exact"/>
        <w:ind w:firstLineChars="200" w:firstLine="640"/>
        <w:rPr>
          <w:rFonts w:ascii="楷体_GB2312" w:eastAsia="楷体_GB2312" w:hAnsi="仿宋" w:hint="eastAsia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（一）收入支出预算执行情况。</w:t>
      </w:r>
    </w:p>
    <w:p w:rsidR="00412B22" w:rsidRDefault="00412B22" w:rsidP="00412B22">
      <w:pPr>
        <w:widowControl/>
        <w:ind w:firstLineChars="200" w:firstLine="640"/>
        <w:textAlignment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全年预算为109.88万元，全年预算支出109.88万元，全年收入110.19万元，全年支出110.19万元。</w:t>
      </w:r>
    </w:p>
    <w:p w:rsidR="00412B22" w:rsidRDefault="00412B22" w:rsidP="00412B22">
      <w:pPr>
        <w:widowControl/>
        <w:ind w:firstLineChars="200" w:firstLine="640"/>
        <w:textAlignment w:val="center"/>
        <w:rPr>
          <w:rFonts w:ascii="仿宋_GB2312" w:eastAsia="仿宋_GB2312" w:hAnsi="仿宋" w:hint="eastAsia"/>
          <w:sz w:val="32"/>
          <w:szCs w:val="32"/>
        </w:rPr>
      </w:pPr>
    </w:p>
    <w:p w:rsidR="00412B22" w:rsidRDefault="00412B22" w:rsidP="00412B22">
      <w:pPr>
        <w:widowControl/>
        <w:ind w:firstLineChars="200" w:firstLine="640"/>
        <w:jc w:val="center"/>
        <w:textAlignment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抚远市社会保险事业管理局</w:t>
      </w:r>
    </w:p>
    <w:p w:rsidR="00412B22" w:rsidRDefault="00412B22" w:rsidP="00412B22">
      <w:pPr>
        <w:widowControl/>
        <w:ind w:firstLineChars="200" w:firstLine="640"/>
        <w:jc w:val="center"/>
        <w:textAlignment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二0二一年一月十一日</w:t>
      </w:r>
    </w:p>
    <w:p w:rsidR="00B2317B" w:rsidRDefault="00B2317B">
      <w:pPr>
        <w:rPr>
          <w:rFonts w:hint="eastAsia"/>
          <w:sz w:val="32"/>
          <w:szCs w:val="32"/>
        </w:rPr>
      </w:pPr>
    </w:p>
    <w:p w:rsidR="00B2317B" w:rsidRDefault="00B2317B">
      <w:pPr>
        <w:rPr>
          <w:rFonts w:hint="eastAsia"/>
          <w:sz w:val="32"/>
          <w:szCs w:val="32"/>
        </w:rPr>
      </w:pPr>
    </w:p>
    <w:p w:rsidR="00B2317B" w:rsidRDefault="00B2317B">
      <w:pPr>
        <w:rPr>
          <w:rFonts w:hint="eastAsia"/>
          <w:sz w:val="32"/>
          <w:szCs w:val="32"/>
        </w:rPr>
      </w:pPr>
    </w:p>
    <w:p w:rsidR="00B2317B" w:rsidRDefault="00B2317B">
      <w:pPr>
        <w:rPr>
          <w:rFonts w:hint="eastAsia"/>
          <w:sz w:val="32"/>
          <w:szCs w:val="32"/>
        </w:rPr>
      </w:pPr>
    </w:p>
    <w:p w:rsidR="00B2317B" w:rsidRDefault="00B2317B">
      <w:pPr>
        <w:rPr>
          <w:rFonts w:hint="eastAsia"/>
          <w:sz w:val="32"/>
          <w:szCs w:val="32"/>
        </w:rPr>
      </w:pPr>
    </w:p>
    <w:p w:rsidR="00B2317B" w:rsidRDefault="00B2317B">
      <w:pPr>
        <w:rPr>
          <w:rFonts w:hint="eastAsia"/>
          <w:sz w:val="32"/>
          <w:szCs w:val="32"/>
        </w:rPr>
      </w:pPr>
    </w:p>
    <w:p w:rsidR="00B2317B" w:rsidRPr="00B2317B" w:rsidRDefault="00B2317B">
      <w:pPr>
        <w:rPr>
          <w:sz w:val="32"/>
          <w:szCs w:val="32"/>
        </w:rPr>
      </w:pPr>
    </w:p>
    <w:sectPr w:rsidR="00B2317B" w:rsidRPr="00B2317B" w:rsidSect="00DB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17B"/>
    <w:rsid w:val="00077CB7"/>
    <w:rsid w:val="00412B22"/>
    <w:rsid w:val="004E6E2A"/>
    <w:rsid w:val="00B2317B"/>
    <w:rsid w:val="00DB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2021-01-11T07:16:00Z</dcterms:created>
  <dcterms:modified xsi:type="dcterms:W3CDTF">2021-01-11T07:30:00Z</dcterms:modified>
</cp:coreProperties>
</file>